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FF701" w14:textId="36FC29AA" w:rsidR="00664F6C" w:rsidRDefault="00BA1CEE" w:rsidP="00E62347">
      <w:pPr>
        <w:pStyle w:val="BodyCopy"/>
        <w:jc w:val="both"/>
        <w:rPr>
          <w:rFonts w:eastAsia="MS Mincho" w:cs="Times New Roman"/>
          <w:iCs/>
          <w:color w:val="0083C1" w:themeColor="background1"/>
          <w:kern w:val="32"/>
          <w:sz w:val="36"/>
          <w:szCs w:val="28"/>
          <w:lang w:val="en-GB"/>
        </w:rPr>
      </w:pPr>
      <w:bookmarkStart w:id="0" w:name="_GoBack"/>
      <w:bookmarkEnd w:id="0"/>
      <w:r>
        <w:rPr>
          <w:rFonts w:eastAsia="MS Mincho" w:cs="Times New Roman"/>
          <w:iCs/>
          <w:color w:val="0083C1" w:themeColor="background1"/>
          <w:kern w:val="32"/>
          <w:sz w:val="36"/>
          <w:szCs w:val="28"/>
          <w:lang w:val="en-GB"/>
        </w:rPr>
        <w:t xml:space="preserve">Daikin presents </w:t>
      </w:r>
      <w:r w:rsidR="008941B3">
        <w:rPr>
          <w:rFonts w:eastAsia="MS Mincho" w:cs="Times New Roman"/>
          <w:iCs/>
          <w:color w:val="0083C1" w:themeColor="background1"/>
          <w:kern w:val="32"/>
          <w:sz w:val="36"/>
          <w:szCs w:val="28"/>
          <w:lang w:val="en-GB"/>
        </w:rPr>
        <w:t>its</w:t>
      </w:r>
      <w:r>
        <w:rPr>
          <w:rFonts w:eastAsia="MS Mincho" w:cs="Times New Roman"/>
          <w:iCs/>
          <w:color w:val="0083C1" w:themeColor="background1"/>
          <w:kern w:val="32"/>
          <w:sz w:val="36"/>
          <w:szCs w:val="28"/>
          <w:lang w:val="en-GB"/>
        </w:rPr>
        <w:t xml:space="preserve"> latest addition to the </w:t>
      </w:r>
      <w:r w:rsidR="00664F6C" w:rsidRPr="00664F6C">
        <w:rPr>
          <w:rFonts w:eastAsia="MS Mincho" w:cs="Times New Roman"/>
          <w:iCs/>
          <w:color w:val="0083C1" w:themeColor="background1"/>
          <w:kern w:val="32"/>
          <w:sz w:val="36"/>
          <w:szCs w:val="28"/>
          <w:lang w:val="en-GB"/>
        </w:rPr>
        <w:t>“</w:t>
      </w:r>
      <w:proofErr w:type="spellStart"/>
      <w:r w:rsidR="00664F6C" w:rsidRPr="00664F6C">
        <w:rPr>
          <w:rFonts w:eastAsia="MS Mincho" w:cs="Times New Roman"/>
          <w:iCs/>
          <w:color w:val="0083C1" w:themeColor="background1"/>
          <w:kern w:val="32"/>
          <w:sz w:val="36"/>
          <w:szCs w:val="28"/>
          <w:lang w:val="en-GB"/>
        </w:rPr>
        <w:t>Bluevolution</w:t>
      </w:r>
      <w:proofErr w:type="spellEnd"/>
      <w:r w:rsidR="00664F6C" w:rsidRPr="00664F6C">
        <w:rPr>
          <w:rFonts w:eastAsia="MS Mincho" w:cs="Times New Roman"/>
          <w:iCs/>
          <w:color w:val="0083C1" w:themeColor="background1"/>
          <w:kern w:val="32"/>
          <w:sz w:val="36"/>
          <w:szCs w:val="28"/>
          <w:lang w:val="en-GB"/>
        </w:rPr>
        <w:t xml:space="preserve">” </w:t>
      </w:r>
      <w:r>
        <w:rPr>
          <w:rFonts w:eastAsia="MS Mincho" w:cs="Times New Roman"/>
          <w:iCs/>
          <w:color w:val="0083C1" w:themeColor="background1"/>
          <w:kern w:val="32"/>
          <w:sz w:val="36"/>
          <w:szCs w:val="28"/>
          <w:lang w:val="en-GB"/>
        </w:rPr>
        <w:t>family - the</w:t>
      </w:r>
      <w:r w:rsidRPr="00664F6C">
        <w:rPr>
          <w:rFonts w:eastAsia="MS Mincho" w:cs="Times New Roman"/>
          <w:iCs/>
          <w:color w:val="0083C1" w:themeColor="background1"/>
          <w:kern w:val="32"/>
          <w:sz w:val="36"/>
          <w:szCs w:val="28"/>
          <w:lang w:val="en-GB"/>
        </w:rPr>
        <w:t xml:space="preserve"> R-32</w:t>
      </w:r>
      <w:r>
        <w:rPr>
          <w:rFonts w:eastAsia="MS Mincho" w:cs="Times New Roman"/>
          <w:iCs/>
          <w:color w:val="0083C1" w:themeColor="background1"/>
          <w:kern w:val="32"/>
          <w:sz w:val="36"/>
          <w:szCs w:val="28"/>
          <w:lang w:val="en-GB"/>
        </w:rPr>
        <w:t xml:space="preserve"> Mini chiller</w:t>
      </w:r>
      <w:r w:rsidR="00664F6C" w:rsidRPr="00664F6C">
        <w:rPr>
          <w:rFonts w:eastAsia="MS Mincho" w:cs="Times New Roman"/>
          <w:iCs/>
          <w:color w:val="0083C1" w:themeColor="background1"/>
          <w:kern w:val="32"/>
          <w:sz w:val="36"/>
          <w:szCs w:val="28"/>
          <w:lang w:val="en-GB"/>
        </w:rPr>
        <w:t xml:space="preserve"> </w:t>
      </w:r>
    </w:p>
    <w:p w14:paraId="0C0CB140" w14:textId="77777777" w:rsidR="008941B3" w:rsidRDefault="008941B3" w:rsidP="00E62347">
      <w:pPr>
        <w:pStyle w:val="BodyCopy"/>
        <w:jc w:val="both"/>
        <w:rPr>
          <w:rFonts w:eastAsia="MS Mincho" w:cs="Times New Roman"/>
          <w:iCs/>
          <w:kern w:val="32"/>
          <w:sz w:val="24"/>
          <w:szCs w:val="24"/>
          <w:lang w:val="en-GB"/>
        </w:rPr>
      </w:pPr>
    </w:p>
    <w:p w14:paraId="3F3871A1" w14:textId="66529860" w:rsidR="008941B3" w:rsidRDefault="008941B3" w:rsidP="00E62347">
      <w:pPr>
        <w:pStyle w:val="BodyCopy"/>
        <w:jc w:val="both"/>
        <w:rPr>
          <w:rFonts w:eastAsia="MS Mincho" w:cs="Times New Roman"/>
          <w:iCs/>
          <w:kern w:val="32"/>
          <w:sz w:val="24"/>
          <w:szCs w:val="24"/>
          <w:lang w:val="en-GB"/>
        </w:rPr>
      </w:pPr>
      <w:r w:rsidRPr="008941B3">
        <w:rPr>
          <w:rFonts w:eastAsia="MS Mincho" w:cs="Times New Roman"/>
          <w:iCs/>
          <w:kern w:val="32"/>
          <w:sz w:val="24"/>
          <w:szCs w:val="24"/>
          <w:lang w:val="en-GB"/>
        </w:rPr>
        <w:t>Daikin’s R-32 Mini Chiller</w:t>
      </w:r>
      <w:r>
        <w:rPr>
          <w:rFonts w:eastAsia="MS Mincho" w:cs="Times New Roman"/>
          <w:iCs/>
          <w:kern w:val="32"/>
          <w:sz w:val="24"/>
          <w:szCs w:val="24"/>
          <w:lang w:val="en-GB"/>
        </w:rPr>
        <w:t xml:space="preserve"> is a very compact Air-Cooled unit, available both in cooling only (EWAA-D</w:t>
      </w:r>
      <w:r w:rsidR="00356E0A">
        <w:rPr>
          <w:rFonts w:eastAsia="MS Mincho" w:cs="Times New Roman"/>
          <w:iCs/>
          <w:kern w:val="32"/>
          <w:sz w:val="24"/>
          <w:szCs w:val="24"/>
          <w:lang w:val="en-GB"/>
        </w:rPr>
        <w:t>A</w:t>
      </w:r>
      <w:r>
        <w:rPr>
          <w:rFonts w:eastAsia="MS Mincho" w:cs="Times New Roman"/>
          <w:iCs/>
          <w:kern w:val="32"/>
          <w:sz w:val="24"/>
          <w:szCs w:val="24"/>
          <w:lang w:val="en-GB"/>
        </w:rPr>
        <w:t>) and heat pump configurations (EWYA-</w:t>
      </w:r>
      <w:r w:rsidR="00356E0A">
        <w:rPr>
          <w:rFonts w:eastAsia="MS Mincho" w:cs="Times New Roman"/>
          <w:iCs/>
          <w:kern w:val="32"/>
          <w:sz w:val="24"/>
          <w:szCs w:val="24"/>
          <w:lang w:val="en-GB"/>
        </w:rPr>
        <w:t>DA</w:t>
      </w:r>
      <w:r>
        <w:rPr>
          <w:rFonts w:eastAsia="MS Mincho" w:cs="Times New Roman"/>
          <w:iCs/>
          <w:kern w:val="32"/>
          <w:sz w:val="24"/>
          <w:szCs w:val="24"/>
          <w:lang w:val="en-GB"/>
        </w:rPr>
        <w:t>).</w:t>
      </w:r>
    </w:p>
    <w:p w14:paraId="783C60D2" w14:textId="30EAAC33" w:rsidR="00F900B6" w:rsidRDefault="008941B3" w:rsidP="00E62347">
      <w:pPr>
        <w:pStyle w:val="BodyCopy"/>
        <w:jc w:val="both"/>
        <w:rPr>
          <w:rFonts w:eastAsia="MS Mincho" w:cs="Times New Roman"/>
          <w:iCs/>
          <w:kern w:val="32"/>
          <w:sz w:val="24"/>
          <w:szCs w:val="24"/>
          <w:lang w:val="en-GB"/>
        </w:rPr>
      </w:pPr>
      <w:r>
        <w:rPr>
          <w:rFonts w:eastAsia="MS Mincho" w:cs="Times New Roman"/>
          <w:iCs/>
          <w:kern w:val="32"/>
          <w:sz w:val="24"/>
          <w:szCs w:val="24"/>
          <w:lang w:val="en-GB"/>
        </w:rPr>
        <w:t xml:space="preserve">This new </w:t>
      </w:r>
      <w:r w:rsidR="002B15BE">
        <w:rPr>
          <w:rFonts w:eastAsia="MS Mincho" w:cs="Times New Roman"/>
          <w:iCs/>
          <w:kern w:val="32"/>
          <w:sz w:val="24"/>
          <w:szCs w:val="24"/>
          <w:lang w:val="en-GB"/>
        </w:rPr>
        <w:t>series</w:t>
      </w:r>
      <w:r>
        <w:rPr>
          <w:rFonts w:eastAsia="MS Mincho" w:cs="Times New Roman"/>
          <w:iCs/>
          <w:kern w:val="32"/>
          <w:sz w:val="24"/>
          <w:szCs w:val="24"/>
          <w:lang w:val="en-GB"/>
        </w:rPr>
        <w:t xml:space="preserve"> replaces </w:t>
      </w:r>
      <w:r w:rsidR="002B15BE">
        <w:rPr>
          <w:rFonts w:eastAsia="MS Mincho" w:cs="Times New Roman"/>
          <w:iCs/>
          <w:kern w:val="32"/>
          <w:sz w:val="24"/>
          <w:szCs w:val="24"/>
          <w:lang w:val="en-GB"/>
        </w:rPr>
        <w:t>Daikin</w:t>
      </w:r>
      <w:r>
        <w:rPr>
          <w:rFonts w:eastAsia="MS Mincho" w:cs="Times New Roman"/>
          <w:iCs/>
          <w:kern w:val="32"/>
          <w:sz w:val="24"/>
          <w:szCs w:val="24"/>
          <w:lang w:val="en-GB"/>
        </w:rPr>
        <w:t xml:space="preserve"> Mini Chiller</w:t>
      </w:r>
      <w:r w:rsidR="002B15BE">
        <w:rPr>
          <w:rFonts w:eastAsia="MS Mincho" w:cs="Times New Roman"/>
          <w:iCs/>
          <w:kern w:val="32"/>
          <w:sz w:val="24"/>
          <w:szCs w:val="24"/>
          <w:lang w:val="en-GB"/>
        </w:rPr>
        <w:t xml:space="preserve"> </w:t>
      </w:r>
      <w:r>
        <w:rPr>
          <w:rFonts w:eastAsia="MS Mincho" w:cs="Times New Roman"/>
          <w:iCs/>
          <w:kern w:val="32"/>
          <w:sz w:val="24"/>
          <w:szCs w:val="24"/>
          <w:lang w:val="en-GB"/>
        </w:rPr>
        <w:t>equipped with R-410A (</w:t>
      </w:r>
      <w:r w:rsidR="00F900B6">
        <w:rPr>
          <w:rFonts w:eastAsia="MS Mincho" w:cs="Times New Roman"/>
          <w:iCs/>
          <w:kern w:val="32"/>
          <w:sz w:val="24"/>
          <w:szCs w:val="24"/>
          <w:lang w:val="en-GB"/>
        </w:rPr>
        <w:t xml:space="preserve">the </w:t>
      </w:r>
      <w:r>
        <w:rPr>
          <w:rFonts w:eastAsia="MS Mincho" w:cs="Times New Roman"/>
          <w:iCs/>
          <w:kern w:val="32"/>
          <w:sz w:val="24"/>
          <w:szCs w:val="24"/>
          <w:lang w:val="en-GB"/>
        </w:rPr>
        <w:t>EWAQ-</w:t>
      </w:r>
      <w:r w:rsidR="00783829">
        <w:rPr>
          <w:rFonts w:eastAsia="MS Mincho" w:cs="Times New Roman"/>
          <w:iCs/>
          <w:kern w:val="32"/>
          <w:sz w:val="24"/>
          <w:szCs w:val="24"/>
          <w:lang w:val="en-GB"/>
        </w:rPr>
        <w:t>AC</w:t>
      </w:r>
      <w:r>
        <w:rPr>
          <w:rFonts w:eastAsia="MS Mincho" w:cs="Times New Roman"/>
          <w:iCs/>
          <w:kern w:val="32"/>
          <w:sz w:val="24"/>
          <w:szCs w:val="24"/>
          <w:lang w:val="en-GB"/>
        </w:rPr>
        <w:t xml:space="preserve"> and the EWYQ-</w:t>
      </w:r>
      <w:r w:rsidR="00783829">
        <w:rPr>
          <w:rFonts w:eastAsia="MS Mincho" w:cs="Times New Roman"/>
          <w:iCs/>
          <w:kern w:val="32"/>
          <w:sz w:val="24"/>
          <w:szCs w:val="24"/>
          <w:lang w:val="en-GB"/>
        </w:rPr>
        <w:t>AC</w:t>
      </w:r>
      <w:r>
        <w:rPr>
          <w:rFonts w:eastAsia="MS Mincho" w:cs="Times New Roman"/>
          <w:iCs/>
          <w:kern w:val="32"/>
          <w:sz w:val="24"/>
          <w:szCs w:val="24"/>
          <w:lang w:val="en-GB"/>
        </w:rPr>
        <w:t xml:space="preserve">), in line with </w:t>
      </w:r>
      <w:r w:rsidR="00F900B6">
        <w:rPr>
          <w:rFonts w:eastAsia="MS Mincho" w:cs="Times New Roman"/>
          <w:iCs/>
          <w:kern w:val="32"/>
          <w:sz w:val="24"/>
          <w:szCs w:val="24"/>
          <w:lang w:val="en-GB"/>
        </w:rPr>
        <w:t>a</w:t>
      </w:r>
      <w:r>
        <w:rPr>
          <w:rFonts w:eastAsia="MS Mincho" w:cs="Times New Roman"/>
          <w:iCs/>
          <w:kern w:val="32"/>
          <w:sz w:val="24"/>
          <w:szCs w:val="24"/>
          <w:lang w:val="en-GB"/>
        </w:rPr>
        <w:t xml:space="preserve"> path</w:t>
      </w:r>
      <w:r w:rsidR="00F900B6">
        <w:rPr>
          <w:rFonts w:eastAsia="MS Mincho" w:cs="Times New Roman"/>
          <w:iCs/>
          <w:kern w:val="32"/>
          <w:sz w:val="24"/>
          <w:szCs w:val="24"/>
          <w:lang w:val="en-GB"/>
        </w:rPr>
        <w:t xml:space="preserve"> already</w:t>
      </w:r>
      <w:r>
        <w:rPr>
          <w:rFonts w:eastAsia="MS Mincho" w:cs="Times New Roman"/>
          <w:iCs/>
          <w:kern w:val="32"/>
          <w:sz w:val="24"/>
          <w:szCs w:val="24"/>
          <w:lang w:val="en-GB"/>
        </w:rPr>
        <w:t xml:space="preserve"> traced </w:t>
      </w:r>
      <w:r w:rsidR="00F900B6">
        <w:rPr>
          <w:rFonts w:eastAsia="MS Mincho" w:cs="Times New Roman"/>
          <w:iCs/>
          <w:kern w:val="32"/>
          <w:sz w:val="24"/>
          <w:szCs w:val="24"/>
          <w:lang w:val="en-GB"/>
        </w:rPr>
        <w:t xml:space="preserve">a few years </w:t>
      </w:r>
      <w:r w:rsidR="002B15BE">
        <w:rPr>
          <w:rFonts w:eastAsia="MS Mincho" w:cs="Times New Roman"/>
          <w:iCs/>
          <w:kern w:val="32"/>
          <w:sz w:val="24"/>
          <w:szCs w:val="24"/>
          <w:lang w:val="en-GB"/>
        </w:rPr>
        <w:t>back</w:t>
      </w:r>
      <w:r w:rsidR="00F900B6">
        <w:rPr>
          <w:rFonts w:eastAsia="MS Mincho" w:cs="Times New Roman"/>
          <w:iCs/>
          <w:kern w:val="32"/>
          <w:sz w:val="24"/>
          <w:szCs w:val="24"/>
          <w:lang w:val="en-GB"/>
        </w:rPr>
        <w:t>.</w:t>
      </w:r>
    </w:p>
    <w:p w14:paraId="04A5A6A7" w14:textId="5B0199AB" w:rsidR="004E2F5E" w:rsidRDefault="00F900B6" w:rsidP="00E62347">
      <w:pPr>
        <w:pStyle w:val="BodyCopy"/>
        <w:jc w:val="both"/>
        <w:rPr>
          <w:rFonts w:eastAsia="MS Mincho" w:cs="Times New Roman"/>
          <w:iCs/>
          <w:kern w:val="32"/>
          <w:sz w:val="24"/>
          <w:szCs w:val="24"/>
          <w:lang w:val="en-GB"/>
        </w:rPr>
      </w:pPr>
      <w:r w:rsidRPr="00F900B6">
        <w:rPr>
          <w:rFonts w:eastAsia="MS Mincho" w:cs="Times New Roman"/>
          <w:iCs/>
          <w:kern w:val="32"/>
          <w:sz w:val="24"/>
          <w:szCs w:val="24"/>
          <w:lang w:val="en-GB"/>
        </w:rPr>
        <w:t xml:space="preserve">Daikin </w:t>
      </w:r>
      <w:r>
        <w:rPr>
          <w:rFonts w:eastAsia="MS Mincho" w:cs="Times New Roman"/>
          <w:iCs/>
          <w:kern w:val="32"/>
          <w:sz w:val="24"/>
          <w:szCs w:val="24"/>
          <w:lang w:val="en-GB"/>
        </w:rPr>
        <w:t>started</w:t>
      </w:r>
      <w:r w:rsidRPr="00F900B6">
        <w:rPr>
          <w:rFonts w:eastAsia="MS Mincho" w:cs="Times New Roman"/>
          <w:iCs/>
          <w:kern w:val="32"/>
          <w:sz w:val="24"/>
          <w:szCs w:val="24"/>
          <w:lang w:val="en-GB"/>
        </w:rPr>
        <w:t xml:space="preserve"> replac</w:t>
      </w:r>
      <w:r>
        <w:rPr>
          <w:rFonts w:eastAsia="MS Mincho" w:cs="Times New Roman"/>
          <w:iCs/>
          <w:kern w:val="32"/>
          <w:sz w:val="24"/>
          <w:szCs w:val="24"/>
          <w:lang w:val="en-GB"/>
        </w:rPr>
        <w:t>ing</w:t>
      </w:r>
      <w:r w:rsidRPr="00F900B6">
        <w:rPr>
          <w:rFonts w:eastAsia="MS Mincho" w:cs="Times New Roman"/>
          <w:iCs/>
          <w:kern w:val="32"/>
          <w:sz w:val="24"/>
          <w:szCs w:val="24"/>
          <w:lang w:val="en-GB"/>
        </w:rPr>
        <w:t xml:space="preserve"> R-410</w:t>
      </w:r>
      <w:r>
        <w:rPr>
          <w:rFonts w:eastAsia="MS Mincho" w:cs="Times New Roman"/>
          <w:iCs/>
          <w:kern w:val="32"/>
          <w:sz w:val="24"/>
          <w:szCs w:val="24"/>
          <w:lang w:val="en-GB"/>
        </w:rPr>
        <w:t>A</w:t>
      </w:r>
      <w:r w:rsidRPr="00F900B6">
        <w:rPr>
          <w:rFonts w:eastAsia="MS Mincho" w:cs="Times New Roman"/>
          <w:iCs/>
          <w:kern w:val="32"/>
          <w:sz w:val="24"/>
          <w:szCs w:val="24"/>
          <w:lang w:val="en-GB"/>
        </w:rPr>
        <w:t xml:space="preserve"> with R-32 in most of </w:t>
      </w:r>
      <w:r>
        <w:rPr>
          <w:rFonts w:eastAsia="MS Mincho" w:cs="Times New Roman"/>
          <w:iCs/>
          <w:kern w:val="32"/>
          <w:sz w:val="24"/>
          <w:szCs w:val="24"/>
          <w:lang w:val="en-GB"/>
        </w:rPr>
        <w:t>its</w:t>
      </w:r>
      <w:r w:rsidRPr="00F900B6">
        <w:rPr>
          <w:rFonts w:eastAsia="MS Mincho" w:cs="Times New Roman"/>
          <w:iCs/>
          <w:kern w:val="32"/>
          <w:sz w:val="24"/>
          <w:szCs w:val="24"/>
          <w:lang w:val="en-GB"/>
        </w:rPr>
        <w:t xml:space="preserve"> residential AC products</w:t>
      </w:r>
      <w:r>
        <w:rPr>
          <w:rFonts w:eastAsia="MS Mincho" w:cs="Times New Roman"/>
          <w:iCs/>
          <w:kern w:val="32"/>
          <w:sz w:val="24"/>
          <w:szCs w:val="24"/>
          <w:lang w:val="en-GB"/>
        </w:rPr>
        <w:t xml:space="preserve"> in 2012</w:t>
      </w:r>
      <w:r w:rsidRPr="00F900B6">
        <w:rPr>
          <w:rFonts w:eastAsia="MS Mincho" w:cs="Times New Roman"/>
          <w:iCs/>
          <w:kern w:val="32"/>
          <w:sz w:val="24"/>
          <w:szCs w:val="24"/>
          <w:lang w:val="en-GB"/>
        </w:rPr>
        <w:t>. Since then, Daikin has been pushing forward its commitment in using this low GWP refrigerant, extending it to Applied product as well.</w:t>
      </w:r>
      <w:r>
        <w:rPr>
          <w:rFonts w:eastAsia="MS Mincho" w:cs="Times New Roman"/>
          <w:iCs/>
          <w:kern w:val="32"/>
          <w:sz w:val="24"/>
          <w:szCs w:val="24"/>
          <w:lang w:val="en-GB"/>
        </w:rPr>
        <w:t xml:space="preserve"> </w:t>
      </w:r>
      <w:r w:rsidR="002B15BE">
        <w:rPr>
          <w:rFonts w:eastAsia="MS Mincho" w:cs="Times New Roman"/>
          <w:iCs/>
          <w:kern w:val="32"/>
          <w:sz w:val="24"/>
          <w:szCs w:val="24"/>
          <w:lang w:val="en-GB"/>
        </w:rPr>
        <w:t>I</w:t>
      </w:r>
      <w:r>
        <w:rPr>
          <w:rFonts w:eastAsia="MS Mincho" w:cs="Times New Roman"/>
          <w:iCs/>
          <w:kern w:val="32"/>
          <w:sz w:val="24"/>
          <w:szCs w:val="24"/>
          <w:lang w:val="en-GB"/>
        </w:rPr>
        <w:t xml:space="preserve">ntroduction of the world’s first R-32 chiller in 2018, </w:t>
      </w:r>
      <w:r w:rsidR="004E2F5E">
        <w:rPr>
          <w:rFonts w:eastAsia="MS Mincho" w:cs="Times New Roman"/>
          <w:iCs/>
          <w:kern w:val="32"/>
          <w:sz w:val="24"/>
          <w:szCs w:val="24"/>
          <w:lang w:val="en-GB"/>
        </w:rPr>
        <w:t>which has been followed by the introduction of the first R-32 heat pump in it</w:t>
      </w:r>
      <w:r w:rsidR="002B15BE">
        <w:rPr>
          <w:rFonts w:eastAsia="MS Mincho" w:cs="Times New Roman"/>
          <w:iCs/>
          <w:kern w:val="32"/>
          <w:sz w:val="24"/>
          <w:szCs w:val="24"/>
          <w:lang w:val="en-GB"/>
        </w:rPr>
        <w:t>s segment</w:t>
      </w:r>
      <w:r w:rsidR="004E2F5E">
        <w:rPr>
          <w:rFonts w:eastAsia="MS Mincho" w:cs="Times New Roman"/>
          <w:iCs/>
          <w:kern w:val="32"/>
          <w:sz w:val="24"/>
          <w:szCs w:val="24"/>
          <w:lang w:val="en-GB"/>
        </w:rPr>
        <w:t xml:space="preserve"> in 2020. And now, the new R-32 Mini Chiller complements the </w:t>
      </w:r>
      <w:r w:rsidR="00D3775E">
        <w:rPr>
          <w:rFonts w:eastAsia="MS Mincho" w:cs="Times New Roman"/>
          <w:iCs/>
          <w:kern w:val="32"/>
          <w:sz w:val="24"/>
          <w:szCs w:val="24"/>
          <w:lang w:val="en-GB"/>
        </w:rPr>
        <w:t>“</w:t>
      </w:r>
      <w:proofErr w:type="spellStart"/>
      <w:r w:rsidR="004E2F5E">
        <w:rPr>
          <w:rFonts w:eastAsia="MS Mincho" w:cs="Times New Roman"/>
          <w:iCs/>
          <w:kern w:val="32"/>
          <w:sz w:val="24"/>
          <w:szCs w:val="24"/>
          <w:lang w:val="en-GB"/>
        </w:rPr>
        <w:t>Bluevolution</w:t>
      </w:r>
      <w:proofErr w:type="spellEnd"/>
      <w:r w:rsidR="00D3775E">
        <w:rPr>
          <w:rFonts w:eastAsia="MS Mincho" w:cs="Times New Roman"/>
          <w:iCs/>
          <w:kern w:val="32"/>
          <w:sz w:val="24"/>
          <w:szCs w:val="24"/>
          <w:lang w:val="en-GB"/>
        </w:rPr>
        <w:t>”</w:t>
      </w:r>
      <w:r w:rsidR="004E2F5E">
        <w:rPr>
          <w:rFonts w:eastAsia="MS Mincho" w:cs="Times New Roman"/>
          <w:iCs/>
          <w:kern w:val="32"/>
          <w:sz w:val="24"/>
          <w:szCs w:val="24"/>
          <w:lang w:val="en-GB"/>
        </w:rPr>
        <w:t xml:space="preserve"> series,</w:t>
      </w:r>
      <w:r w:rsidR="002B15BE">
        <w:rPr>
          <w:rFonts w:eastAsia="MS Mincho" w:cs="Times New Roman"/>
          <w:iCs/>
          <w:kern w:val="32"/>
          <w:sz w:val="24"/>
          <w:szCs w:val="24"/>
          <w:lang w:val="en-GB"/>
        </w:rPr>
        <w:t xml:space="preserve"> which</w:t>
      </w:r>
      <w:r w:rsidR="004E2F5E">
        <w:rPr>
          <w:rFonts w:eastAsia="MS Mincho" w:cs="Times New Roman"/>
          <w:iCs/>
          <w:kern w:val="32"/>
          <w:sz w:val="24"/>
          <w:szCs w:val="24"/>
          <w:lang w:val="en-GB"/>
        </w:rPr>
        <w:t xml:space="preserve"> now can offer a complete set of Applied solutions featuring R-32 refrigerant.</w:t>
      </w:r>
    </w:p>
    <w:p w14:paraId="5DE91AA3" w14:textId="77777777" w:rsidR="004E2F5E" w:rsidRDefault="004E2F5E" w:rsidP="00E62347">
      <w:pPr>
        <w:pStyle w:val="BodyCopy"/>
        <w:jc w:val="both"/>
        <w:rPr>
          <w:rFonts w:eastAsia="MS Mincho" w:cs="Times New Roman"/>
          <w:iCs/>
          <w:kern w:val="32"/>
          <w:sz w:val="24"/>
          <w:szCs w:val="24"/>
          <w:lang w:val="en-GB"/>
        </w:rPr>
      </w:pPr>
    </w:p>
    <w:p w14:paraId="15AFD16E" w14:textId="7C530623" w:rsidR="0057328D" w:rsidRDefault="004E2F5E" w:rsidP="00E62347">
      <w:pPr>
        <w:pStyle w:val="BodyCopy"/>
        <w:jc w:val="both"/>
        <w:rPr>
          <w:rFonts w:eastAsia="MS Mincho" w:cs="Times New Roman"/>
          <w:iCs/>
          <w:color w:val="0083C1" w:themeColor="background1"/>
          <w:kern w:val="32"/>
          <w:sz w:val="30"/>
          <w:szCs w:val="30"/>
          <w:lang w:val="en-GB"/>
        </w:rPr>
      </w:pPr>
      <w:r w:rsidRPr="004E2F5E">
        <w:rPr>
          <w:rFonts w:eastAsia="MS Mincho" w:cs="Times New Roman"/>
          <w:iCs/>
          <w:color w:val="0083C1" w:themeColor="background1"/>
          <w:kern w:val="32"/>
          <w:sz w:val="30"/>
          <w:szCs w:val="30"/>
          <w:lang w:val="en-GB"/>
        </w:rPr>
        <w:t>R-32 Mini Chiller</w:t>
      </w:r>
      <w:r w:rsidR="00E561D9">
        <w:rPr>
          <w:rFonts w:eastAsia="MS Mincho" w:cs="Times New Roman"/>
          <w:iCs/>
          <w:color w:val="0083C1" w:themeColor="background1"/>
          <w:kern w:val="32"/>
          <w:sz w:val="30"/>
          <w:szCs w:val="30"/>
          <w:lang w:val="en-GB"/>
        </w:rPr>
        <w:t>’</w:t>
      </w:r>
      <w:r w:rsidRPr="004E2F5E">
        <w:rPr>
          <w:rFonts w:eastAsia="MS Mincho" w:cs="Times New Roman"/>
          <w:iCs/>
          <w:color w:val="0083C1" w:themeColor="background1"/>
          <w:kern w:val="32"/>
          <w:sz w:val="30"/>
          <w:szCs w:val="30"/>
          <w:lang w:val="en-GB"/>
        </w:rPr>
        <w:t>s</w:t>
      </w:r>
      <w:r w:rsidR="00CE06C5">
        <w:rPr>
          <w:rFonts w:eastAsia="MS Mincho" w:cs="Times New Roman"/>
          <w:iCs/>
          <w:color w:val="0083C1" w:themeColor="background1"/>
          <w:kern w:val="32"/>
          <w:sz w:val="30"/>
          <w:szCs w:val="30"/>
          <w:lang w:val="en-GB"/>
        </w:rPr>
        <w:t xml:space="preserve"> main aspects and</w:t>
      </w:r>
      <w:r w:rsidRPr="004E2F5E">
        <w:rPr>
          <w:rFonts w:eastAsia="MS Mincho" w:cs="Times New Roman"/>
          <w:iCs/>
          <w:color w:val="0083C1" w:themeColor="background1"/>
          <w:kern w:val="32"/>
          <w:sz w:val="30"/>
          <w:szCs w:val="30"/>
          <w:lang w:val="en-GB"/>
        </w:rPr>
        <w:t xml:space="preserve"> features</w:t>
      </w:r>
      <w:r>
        <w:rPr>
          <w:rFonts w:eastAsia="MS Mincho" w:cs="Times New Roman"/>
          <w:iCs/>
          <w:color w:val="0083C1" w:themeColor="background1"/>
          <w:kern w:val="32"/>
          <w:sz w:val="30"/>
          <w:szCs w:val="30"/>
          <w:lang w:val="en-GB"/>
        </w:rPr>
        <w:t xml:space="preserve"> </w:t>
      </w:r>
      <w:r w:rsidRPr="004E2F5E">
        <w:rPr>
          <w:rFonts w:eastAsia="MS Mincho" w:cs="Times New Roman"/>
          <w:iCs/>
          <w:color w:val="0083C1" w:themeColor="background1"/>
          <w:kern w:val="32"/>
          <w:sz w:val="30"/>
          <w:szCs w:val="30"/>
          <w:lang w:val="en-GB"/>
        </w:rPr>
        <w:t xml:space="preserve">   </w:t>
      </w:r>
    </w:p>
    <w:p w14:paraId="6DBBDA9D" w14:textId="0DB28BF4" w:rsidR="008941B3" w:rsidRPr="0034416D" w:rsidRDefault="00F900B6" w:rsidP="00E62347">
      <w:pPr>
        <w:pStyle w:val="BodyCopy"/>
        <w:jc w:val="both"/>
        <w:rPr>
          <w:rFonts w:eastAsia="MS Mincho" w:cs="Times New Roman"/>
          <w:iCs/>
          <w:color w:val="0083C1" w:themeColor="background1"/>
          <w:kern w:val="32"/>
          <w:sz w:val="24"/>
          <w:szCs w:val="24"/>
          <w:lang w:val="en-GB"/>
        </w:rPr>
      </w:pPr>
      <w:r w:rsidRPr="004E2F5E">
        <w:rPr>
          <w:rFonts w:eastAsia="MS Mincho" w:cs="Times New Roman"/>
          <w:iCs/>
          <w:color w:val="0083C1" w:themeColor="background1"/>
          <w:kern w:val="32"/>
          <w:sz w:val="30"/>
          <w:szCs w:val="30"/>
          <w:lang w:val="en-GB"/>
        </w:rPr>
        <w:t xml:space="preserve">  </w:t>
      </w:r>
      <w:r w:rsidR="008941B3" w:rsidRPr="004E2F5E">
        <w:rPr>
          <w:rFonts w:eastAsia="MS Mincho" w:cs="Times New Roman"/>
          <w:iCs/>
          <w:color w:val="0083C1" w:themeColor="background1"/>
          <w:kern w:val="32"/>
          <w:sz w:val="30"/>
          <w:szCs w:val="30"/>
          <w:lang w:val="en-GB"/>
        </w:rPr>
        <w:t xml:space="preserve">  </w:t>
      </w:r>
    </w:p>
    <w:p w14:paraId="03C1A7B4" w14:textId="5FD099FA" w:rsidR="00C84A0E" w:rsidRDefault="004E2F5E" w:rsidP="00E62347">
      <w:pPr>
        <w:pStyle w:val="BodyCopy"/>
        <w:jc w:val="both"/>
        <w:rPr>
          <w:rFonts w:eastAsia="MS Mincho" w:cs="Times New Roman"/>
          <w:iCs/>
          <w:kern w:val="32"/>
          <w:sz w:val="24"/>
          <w:szCs w:val="24"/>
          <w:lang w:val="en-GB"/>
        </w:rPr>
      </w:pPr>
      <w:r w:rsidRPr="004E2F5E">
        <w:rPr>
          <w:rFonts w:eastAsia="MS Mincho" w:cs="Times New Roman"/>
          <w:iCs/>
          <w:kern w:val="32"/>
          <w:sz w:val="24"/>
          <w:szCs w:val="24"/>
          <w:lang w:val="en-GB"/>
        </w:rPr>
        <w:t>The new R-32 Mini Chiller by Daikin,</w:t>
      </w:r>
      <w:r w:rsidR="00C84A0E">
        <w:rPr>
          <w:rFonts w:eastAsia="MS Mincho" w:cs="Times New Roman"/>
          <w:iCs/>
          <w:kern w:val="32"/>
          <w:sz w:val="24"/>
          <w:szCs w:val="24"/>
          <w:lang w:val="en-GB"/>
        </w:rPr>
        <w:t xml:space="preserve"> thanks to its new extended range from 11kW to 16kW, will </w:t>
      </w:r>
      <w:r w:rsidR="002B15BE">
        <w:rPr>
          <w:rFonts w:eastAsia="MS Mincho" w:cs="Times New Roman"/>
          <w:iCs/>
          <w:kern w:val="32"/>
          <w:sz w:val="24"/>
          <w:szCs w:val="24"/>
          <w:lang w:val="en-GB"/>
        </w:rPr>
        <w:t>be</w:t>
      </w:r>
      <w:r w:rsidR="00C84A0E">
        <w:rPr>
          <w:rFonts w:eastAsia="MS Mincho" w:cs="Times New Roman"/>
          <w:iCs/>
          <w:kern w:val="32"/>
          <w:sz w:val="24"/>
          <w:szCs w:val="24"/>
          <w:lang w:val="en-GB"/>
        </w:rPr>
        <w:t xml:space="preserve"> a green and efficient solution for all those </w:t>
      </w:r>
      <w:r w:rsidR="00C02B8E">
        <w:rPr>
          <w:rFonts w:eastAsia="MS Mincho" w:cs="Times New Roman"/>
          <w:iCs/>
          <w:kern w:val="32"/>
          <w:sz w:val="24"/>
          <w:szCs w:val="24"/>
          <w:lang w:val="en-GB"/>
        </w:rPr>
        <w:t xml:space="preserve">residential </w:t>
      </w:r>
      <w:r w:rsidR="00C84A0E">
        <w:rPr>
          <w:rFonts w:eastAsia="MS Mincho" w:cs="Times New Roman"/>
          <w:iCs/>
          <w:kern w:val="32"/>
          <w:sz w:val="24"/>
          <w:szCs w:val="24"/>
          <w:lang w:val="en-GB"/>
        </w:rPr>
        <w:t>applications requiring</w:t>
      </w:r>
      <w:r w:rsidR="00C02B8E">
        <w:rPr>
          <w:rFonts w:eastAsia="MS Mincho" w:cs="Times New Roman"/>
          <w:iCs/>
          <w:kern w:val="32"/>
          <w:sz w:val="24"/>
          <w:szCs w:val="24"/>
          <w:lang w:val="en-GB"/>
        </w:rPr>
        <w:t xml:space="preserve"> compact </w:t>
      </w:r>
      <w:r w:rsidR="002B15BE">
        <w:rPr>
          <w:rFonts w:eastAsia="MS Mincho" w:cs="Times New Roman"/>
          <w:iCs/>
          <w:kern w:val="32"/>
          <w:sz w:val="24"/>
          <w:szCs w:val="24"/>
          <w:lang w:val="en-GB"/>
        </w:rPr>
        <w:t>units</w:t>
      </w:r>
      <w:r w:rsidR="00C02B8E">
        <w:rPr>
          <w:rFonts w:eastAsia="MS Mincho" w:cs="Times New Roman"/>
          <w:iCs/>
          <w:kern w:val="32"/>
          <w:sz w:val="24"/>
          <w:szCs w:val="24"/>
          <w:lang w:val="en-GB"/>
        </w:rPr>
        <w:t xml:space="preserve"> for </w:t>
      </w:r>
      <w:r w:rsidR="00C84A0E">
        <w:rPr>
          <w:rFonts w:eastAsia="MS Mincho" w:cs="Times New Roman"/>
          <w:iCs/>
          <w:kern w:val="32"/>
          <w:sz w:val="24"/>
          <w:szCs w:val="24"/>
          <w:lang w:val="en-GB"/>
        </w:rPr>
        <w:t xml:space="preserve">comfort cooling and heating. </w:t>
      </w:r>
    </w:p>
    <w:p w14:paraId="647569D2" w14:textId="674B22AA" w:rsidR="005D0943" w:rsidRDefault="00C84A0E" w:rsidP="00E62347">
      <w:pPr>
        <w:pStyle w:val="BodyCopy"/>
        <w:jc w:val="both"/>
        <w:rPr>
          <w:rFonts w:eastAsia="MS Mincho" w:cs="Times New Roman"/>
          <w:iCs/>
          <w:kern w:val="32"/>
          <w:sz w:val="24"/>
          <w:szCs w:val="24"/>
          <w:lang w:val="en-GB"/>
        </w:rPr>
      </w:pPr>
      <w:r>
        <w:rPr>
          <w:rFonts w:eastAsia="MS Mincho" w:cs="Times New Roman"/>
          <w:iCs/>
          <w:kern w:val="32"/>
          <w:sz w:val="24"/>
          <w:szCs w:val="24"/>
          <w:lang w:val="en-GB"/>
        </w:rPr>
        <w:t>A</w:t>
      </w:r>
      <w:r w:rsidR="004E2F5E" w:rsidRPr="004E2F5E">
        <w:rPr>
          <w:rFonts w:eastAsia="MS Mincho" w:cs="Times New Roman"/>
          <w:iCs/>
          <w:kern w:val="32"/>
          <w:sz w:val="24"/>
          <w:szCs w:val="24"/>
          <w:lang w:val="en-GB"/>
        </w:rPr>
        <w:t xml:space="preserve">s the other </w:t>
      </w:r>
      <w:r>
        <w:rPr>
          <w:rFonts w:eastAsia="MS Mincho" w:cs="Times New Roman"/>
          <w:iCs/>
          <w:kern w:val="32"/>
          <w:sz w:val="24"/>
          <w:szCs w:val="24"/>
          <w:lang w:val="en-GB"/>
        </w:rPr>
        <w:t>series</w:t>
      </w:r>
      <w:r w:rsidR="004E2F5E" w:rsidRPr="004E2F5E">
        <w:rPr>
          <w:rFonts w:eastAsia="MS Mincho" w:cs="Times New Roman"/>
          <w:iCs/>
          <w:kern w:val="32"/>
          <w:sz w:val="24"/>
          <w:szCs w:val="24"/>
          <w:lang w:val="en-GB"/>
        </w:rPr>
        <w:t xml:space="preserve"> of </w:t>
      </w:r>
      <w:r w:rsidR="005D0943">
        <w:rPr>
          <w:rFonts w:eastAsia="MS Mincho" w:cs="Times New Roman"/>
          <w:iCs/>
          <w:kern w:val="32"/>
          <w:sz w:val="24"/>
          <w:szCs w:val="24"/>
          <w:lang w:val="en-GB"/>
        </w:rPr>
        <w:t xml:space="preserve">the </w:t>
      </w:r>
      <w:r w:rsidR="00D3775E">
        <w:rPr>
          <w:rFonts w:eastAsia="MS Mincho" w:cs="Times New Roman"/>
          <w:iCs/>
          <w:kern w:val="32"/>
          <w:sz w:val="24"/>
          <w:szCs w:val="24"/>
          <w:lang w:val="en-GB"/>
        </w:rPr>
        <w:t>“</w:t>
      </w:r>
      <w:proofErr w:type="spellStart"/>
      <w:r w:rsidR="005D0943">
        <w:rPr>
          <w:rFonts w:eastAsia="MS Mincho" w:cs="Times New Roman"/>
          <w:iCs/>
          <w:kern w:val="32"/>
          <w:sz w:val="24"/>
          <w:szCs w:val="24"/>
          <w:lang w:val="en-GB"/>
        </w:rPr>
        <w:t>Bluevolution</w:t>
      </w:r>
      <w:proofErr w:type="spellEnd"/>
      <w:r w:rsidR="00D3775E">
        <w:rPr>
          <w:rFonts w:eastAsia="MS Mincho" w:cs="Times New Roman"/>
          <w:iCs/>
          <w:kern w:val="32"/>
          <w:sz w:val="24"/>
          <w:szCs w:val="24"/>
          <w:lang w:val="en-GB"/>
        </w:rPr>
        <w:t>”</w:t>
      </w:r>
      <w:r w:rsidR="004E2F5E" w:rsidRPr="004E2F5E">
        <w:rPr>
          <w:rFonts w:eastAsia="MS Mincho" w:cs="Times New Roman"/>
          <w:iCs/>
          <w:kern w:val="32"/>
          <w:sz w:val="24"/>
          <w:szCs w:val="24"/>
          <w:lang w:val="en-GB"/>
        </w:rPr>
        <w:t xml:space="preserve"> family,</w:t>
      </w:r>
      <w:r>
        <w:rPr>
          <w:rFonts w:eastAsia="MS Mincho" w:cs="Times New Roman"/>
          <w:iCs/>
          <w:kern w:val="32"/>
          <w:sz w:val="24"/>
          <w:szCs w:val="24"/>
          <w:lang w:val="en-GB"/>
        </w:rPr>
        <w:t xml:space="preserve"> the R-32 Mini Chiller</w:t>
      </w:r>
      <w:r w:rsidR="004E2F5E" w:rsidRPr="004E2F5E">
        <w:rPr>
          <w:rFonts w:eastAsia="MS Mincho" w:cs="Times New Roman"/>
          <w:iCs/>
          <w:kern w:val="32"/>
          <w:sz w:val="24"/>
          <w:szCs w:val="24"/>
          <w:lang w:val="en-GB"/>
        </w:rPr>
        <w:t xml:space="preserve"> is characterized </w:t>
      </w:r>
      <w:r w:rsidR="005D0943">
        <w:rPr>
          <w:rFonts w:eastAsia="MS Mincho" w:cs="Times New Roman"/>
          <w:iCs/>
          <w:kern w:val="32"/>
          <w:sz w:val="24"/>
          <w:szCs w:val="24"/>
          <w:lang w:val="en-GB"/>
        </w:rPr>
        <w:t xml:space="preserve">by minimized environmental impact, thanks to the low GWP refrigerant (675). This allows this </w:t>
      </w:r>
      <w:r>
        <w:rPr>
          <w:rFonts w:eastAsia="MS Mincho" w:cs="Times New Roman"/>
          <w:iCs/>
          <w:kern w:val="32"/>
          <w:sz w:val="24"/>
          <w:szCs w:val="24"/>
          <w:lang w:val="en-GB"/>
        </w:rPr>
        <w:t>series</w:t>
      </w:r>
      <w:r w:rsidR="005D0943">
        <w:rPr>
          <w:rFonts w:eastAsia="MS Mincho" w:cs="Times New Roman"/>
          <w:iCs/>
          <w:kern w:val="32"/>
          <w:sz w:val="24"/>
          <w:szCs w:val="24"/>
          <w:lang w:val="en-GB"/>
        </w:rPr>
        <w:t xml:space="preserve"> to be perfectly compliant with regulations for the years to come.</w:t>
      </w:r>
    </w:p>
    <w:p w14:paraId="1A7E2BBA" w14:textId="61A3B42F" w:rsidR="008E3E08" w:rsidRDefault="00C66CCF" w:rsidP="00E62347">
      <w:pPr>
        <w:pStyle w:val="BodyCopy"/>
        <w:jc w:val="both"/>
        <w:rPr>
          <w:rFonts w:eastAsia="MS Mincho" w:cs="Times New Roman"/>
          <w:iCs/>
          <w:kern w:val="32"/>
          <w:sz w:val="24"/>
          <w:szCs w:val="24"/>
          <w:lang w:val="en-GB"/>
        </w:rPr>
      </w:pPr>
      <w:r>
        <w:rPr>
          <w:rFonts w:eastAsia="MS Mincho" w:cs="Times New Roman"/>
          <w:iCs/>
          <w:kern w:val="32"/>
          <w:sz w:val="24"/>
          <w:szCs w:val="24"/>
          <w:lang w:val="en-GB"/>
        </w:rPr>
        <w:t>R</w:t>
      </w:r>
      <w:r w:rsidR="005D0943" w:rsidRPr="005D0943">
        <w:rPr>
          <w:rFonts w:eastAsia="MS Mincho" w:cs="Times New Roman"/>
          <w:iCs/>
          <w:kern w:val="32"/>
          <w:sz w:val="24"/>
          <w:szCs w:val="24"/>
          <w:lang w:val="en-GB"/>
        </w:rPr>
        <w:t>ecyclability is another important aspect. R-32, in fact, not being a blend of refrigerants, can be easily recycled. It can be recovered during maintenance operations, for instance, and th</w:t>
      </w:r>
      <w:r w:rsidR="005D0943">
        <w:rPr>
          <w:rFonts w:eastAsia="MS Mincho" w:cs="Times New Roman"/>
          <w:iCs/>
          <w:kern w:val="32"/>
          <w:sz w:val="24"/>
          <w:szCs w:val="24"/>
          <w:lang w:val="en-GB"/>
        </w:rPr>
        <w:t>e</w:t>
      </w:r>
      <w:r w:rsidR="005D0943" w:rsidRPr="005D0943">
        <w:rPr>
          <w:rFonts w:eastAsia="MS Mincho" w:cs="Times New Roman"/>
          <w:iCs/>
          <w:kern w:val="32"/>
          <w:sz w:val="24"/>
          <w:szCs w:val="24"/>
          <w:lang w:val="en-GB"/>
        </w:rPr>
        <w:t>n reused. That allows to further respect the environment and regulations.</w:t>
      </w:r>
    </w:p>
    <w:p w14:paraId="13FAFEB3" w14:textId="44BA0D3A" w:rsidR="00554A30" w:rsidRDefault="00C66CCF" w:rsidP="00E62347">
      <w:pPr>
        <w:pStyle w:val="BodyCopy"/>
        <w:jc w:val="both"/>
        <w:rPr>
          <w:rFonts w:eastAsia="MS Mincho" w:cs="Times New Roman"/>
          <w:iCs/>
          <w:kern w:val="32"/>
          <w:sz w:val="24"/>
          <w:szCs w:val="24"/>
          <w:lang w:val="en-GB"/>
        </w:rPr>
      </w:pPr>
      <w:r>
        <w:rPr>
          <w:rFonts w:eastAsia="MS Mincho" w:cs="Times New Roman"/>
          <w:iCs/>
          <w:kern w:val="32"/>
          <w:sz w:val="24"/>
          <w:szCs w:val="24"/>
          <w:lang w:val="en-GB"/>
        </w:rPr>
        <w:t xml:space="preserve">Efficiency then, is </w:t>
      </w:r>
      <w:r w:rsidR="00C84A0E">
        <w:rPr>
          <w:rFonts w:eastAsia="MS Mincho" w:cs="Times New Roman"/>
          <w:iCs/>
          <w:kern w:val="32"/>
          <w:sz w:val="24"/>
          <w:szCs w:val="24"/>
          <w:lang w:val="en-GB"/>
        </w:rPr>
        <w:t>something</w:t>
      </w:r>
      <w:r>
        <w:rPr>
          <w:rFonts w:eastAsia="MS Mincho" w:cs="Times New Roman"/>
          <w:iCs/>
          <w:kern w:val="32"/>
          <w:sz w:val="24"/>
          <w:szCs w:val="24"/>
          <w:lang w:val="en-GB"/>
        </w:rPr>
        <w:t xml:space="preserve"> the new R-32 Mini Chiller</w:t>
      </w:r>
      <w:r w:rsidR="00C84A0E">
        <w:rPr>
          <w:rFonts w:eastAsia="MS Mincho" w:cs="Times New Roman"/>
          <w:iCs/>
          <w:kern w:val="32"/>
          <w:sz w:val="24"/>
          <w:szCs w:val="24"/>
          <w:lang w:val="en-GB"/>
        </w:rPr>
        <w:t xml:space="preserve"> really</w:t>
      </w:r>
      <w:r>
        <w:rPr>
          <w:rFonts w:eastAsia="MS Mincho" w:cs="Times New Roman"/>
          <w:iCs/>
          <w:kern w:val="32"/>
          <w:sz w:val="24"/>
          <w:szCs w:val="24"/>
          <w:lang w:val="en-GB"/>
        </w:rPr>
        <w:t xml:space="preserve"> stands out for.  </w:t>
      </w:r>
    </w:p>
    <w:p w14:paraId="0807C781" w14:textId="77777777" w:rsidR="00F944B9" w:rsidRPr="00F944B9" w:rsidRDefault="00D01A26" w:rsidP="00F944B9">
      <w:pPr>
        <w:pStyle w:val="BodyCopy"/>
        <w:jc w:val="both"/>
        <w:rPr>
          <w:rFonts w:eastAsia="MS Mincho" w:cs="Times New Roman"/>
          <w:iCs/>
          <w:kern w:val="32"/>
          <w:sz w:val="24"/>
          <w:szCs w:val="24"/>
          <w:lang w:val="en-GB"/>
        </w:rPr>
      </w:pPr>
      <w:r>
        <w:rPr>
          <w:rFonts w:eastAsia="MS Mincho" w:cs="Times New Roman"/>
          <w:iCs/>
          <w:kern w:val="32"/>
          <w:sz w:val="24"/>
          <w:szCs w:val="24"/>
          <w:lang w:val="en-GB"/>
        </w:rPr>
        <w:t xml:space="preserve">This new </w:t>
      </w:r>
      <w:r w:rsidR="00C84A0E">
        <w:rPr>
          <w:rFonts w:eastAsia="MS Mincho" w:cs="Times New Roman"/>
          <w:iCs/>
          <w:kern w:val="32"/>
          <w:sz w:val="24"/>
          <w:szCs w:val="24"/>
          <w:lang w:val="en-GB"/>
        </w:rPr>
        <w:t>series</w:t>
      </w:r>
      <w:r>
        <w:rPr>
          <w:rFonts w:eastAsia="MS Mincho" w:cs="Times New Roman"/>
          <w:iCs/>
          <w:kern w:val="32"/>
          <w:sz w:val="24"/>
          <w:szCs w:val="24"/>
          <w:lang w:val="en-GB"/>
        </w:rPr>
        <w:t>, in fact, ensures stunning</w:t>
      </w:r>
      <w:r w:rsidR="002D01D9">
        <w:rPr>
          <w:rFonts w:eastAsia="MS Mincho" w:cs="Times New Roman"/>
          <w:iCs/>
          <w:kern w:val="32"/>
          <w:sz w:val="24"/>
          <w:szCs w:val="24"/>
          <w:lang w:val="en-GB"/>
        </w:rPr>
        <w:t xml:space="preserve"> efficiency</w:t>
      </w:r>
      <w:r>
        <w:rPr>
          <w:rFonts w:eastAsia="MS Mincho" w:cs="Times New Roman"/>
          <w:iCs/>
          <w:kern w:val="32"/>
          <w:sz w:val="24"/>
          <w:szCs w:val="24"/>
          <w:lang w:val="en-GB"/>
        </w:rPr>
        <w:t xml:space="preserve"> values</w:t>
      </w:r>
      <w:r w:rsidR="00554A30">
        <w:rPr>
          <w:rFonts w:eastAsia="MS Mincho" w:cs="Times New Roman"/>
          <w:iCs/>
          <w:kern w:val="32"/>
          <w:sz w:val="24"/>
          <w:szCs w:val="24"/>
          <w:lang w:val="en-GB"/>
        </w:rPr>
        <w:t>.</w:t>
      </w:r>
      <w:r>
        <w:rPr>
          <w:rFonts w:eastAsia="MS Mincho" w:cs="Times New Roman"/>
          <w:iCs/>
          <w:kern w:val="32"/>
          <w:sz w:val="24"/>
          <w:szCs w:val="24"/>
          <w:lang w:val="en-GB"/>
        </w:rPr>
        <w:t xml:space="preserve"> </w:t>
      </w:r>
      <w:r w:rsidR="00554A30" w:rsidRPr="00554A30">
        <w:rPr>
          <w:rFonts w:eastAsia="MS Mincho" w:cs="Times New Roman"/>
          <w:iCs/>
          <w:kern w:val="32"/>
          <w:sz w:val="24"/>
          <w:szCs w:val="24"/>
          <w:lang w:val="en-GB"/>
        </w:rPr>
        <w:t xml:space="preserve">The full load efficiency of the new series goes up to </w:t>
      </w:r>
      <w:r w:rsidR="008E3116">
        <w:rPr>
          <w:rFonts w:eastAsia="MS Mincho" w:cs="Times New Roman"/>
          <w:iCs/>
          <w:kern w:val="32"/>
          <w:sz w:val="24"/>
          <w:szCs w:val="24"/>
          <w:lang w:val="en-GB"/>
        </w:rPr>
        <w:t>3.71</w:t>
      </w:r>
      <w:r w:rsidR="00554A30" w:rsidRPr="00554A30">
        <w:rPr>
          <w:rFonts w:eastAsia="MS Mincho" w:cs="Times New Roman"/>
          <w:iCs/>
          <w:kern w:val="32"/>
          <w:sz w:val="24"/>
          <w:szCs w:val="24"/>
          <w:lang w:val="en-GB"/>
        </w:rPr>
        <w:t xml:space="preserve"> COP</w:t>
      </w:r>
      <w:r w:rsidR="00D753F7">
        <w:rPr>
          <w:rFonts w:eastAsia="MS Mincho" w:cs="Times New Roman"/>
          <w:iCs/>
          <w:kern w:val="32"/>
          <w:sz w:val="24"/>
          <w:szCs w:val="24"/>
          <w:lang w:val="en-GB"/>
        </w:rPr>
        <w:t xml:space="preserve"> (</w:t>
      </w:r>
      <w:r w:rsidR="003F3607" w:rsidRPr="003F3607">
        <w:rPr>
          <w:rFonts w:eastAsia="MS Mincho" w:cs="Times New Roman"/>
          <w:iCs/>
          <w:kern w:val="32"/>
          <w:sz w:val="24"/>
          <w:szCs w:val="24"/>
          <w:lang w:val="en-GB"/>
        </w:rPr>
        <w:t>Ta DB/WB 7°C/6°C - LWC 45°C</w:t>
      </w:r>
      <w:r w:rsidR="0081444A">
        <w:rPr>
          <w:rFonts w:eastAsia="MS Mincho" w:cs="Times New Roman"/>
          <w:iCs/>
          <w:kern w:val="32"/>
          <w:sz w:val="24"/>
          <w:szCs w:val="24"/>
          <w:lang w:val="en-GB"/>
        </w:rPr>
        <w:t xml:space="preserve">, </w:t>
      </w:r>
      <w:r w:rsidR="003F3607" w:rsidRPr="003F3607">
        <w:rPr>
          <w:rFonts w:eastAsia="MS Mincho" w:cs="Times New Roman"/>
          <w:iCs/>
          <w:kern w:val="32"/>
          <w:sz w:val="24"/>
          <w:szCs w:val="24"/>
          <w:lang w:val="en-GB"/>
        </w:rPr>
        <w:t>Dt=5°C)</w:t>
      </w:r>
      <w:r w:rsidR="007A320A">
        <w:rPr>
          <w:rFonts w:eastAsia="MS Mincho" w:cs="Times New Roman"/>
          <w:iCs/>
          <w:kern w:val="32"/>
          <w:sz w:val="24"/>
          <w:szCs w:val="24"/>
          <w:lang w:val="en-GB"/>
        </w:rPr>
        <w:t xml:space="preserve"> and 3.35 EER (</w:t>
      </w:r>
      <w:r w:rsidR="007A320A" w:rsidRPr="007A320A">
        <w:rPr>
          <w:rFonts w:eastAsia="MS Mincho" w:cs="Times New Roman"/>
          <w:iCs/>
          <w:kern w:val="32"/>
          <w:sz w:val="24"/>
          <w:szCs w:val="24"/>
          <w:lang w:val="en-GB"/>
        </w:rPr>
        <w:t xml:space="preserve">EW 12°C; </w:t>
      </w:r>
      <w:r w:rsidR="007A320A" w:rsidRPr="007A320A">
        <w:rPr>
          <w:rFonts w:eastAsia="MS Mincho" w:cs="Times New Roman"/>
          <w:iCs/>
          <w:kern w:val="32"/>
          <w:sz w:val="24"/>
          <w:szCs w:val="24"/>
          <w:lang w:val="en-GB"/>
        </w:rPr>
        <w:lastRenderedPageBreak/>
        <w:t>LW 7°C; ambient conditions: 35°CDB</w:t>
      </w:r>
      <w:r w:rsidR="007A320A">
        <w:rPr>
          <w:rFonts w:eastAsia="MS Mincho" w:cs="Times New Roman"/>
          <w:iCs/>
          <w:kern w:val="32"/>
          <w:sz w:val="24"/>
          <w:szCs w:val="24"/>
          <w:lang w:val="en-GB"/>
        </w:rPr>
        <w:t>)</w:t>
      </w:r>
      <w:r w:rsidR="00554A30">
        <w:rPr>
          <w:rFonts w:eastAsia="MS Mincho" w:cs="Times New Roman"/>
          <w:iCs/>
          <w:kern w:val="32"/>
          <w:sz w:val="24"/>
          <w:szCs w:val="24"/>
          <w:lang w:val="en-GB"/>
        </w:rPr>
        <w:t>, while</w:t>
      </w:r>
      <w:r w:rsidR="00554A30" w:rsidRPr="00554A30">
        <w:rPr>
          <w:rFonts w:eastAsia="MS Mincho" w:cs="Times New Roman"/>
          <w:iCs/>
          <w:kern w:val="32"/>
          <w:sz w:val="24"/>
          <w:szCs w:val="24"/>
          <w:lang w:val="en-GB"/>
        </w:rPr>
        <w:t xml:space="preserve"> the seasonal cooling efficiency</w:t>
      </w:r>
      <w:r w:rsidR="00554A30">
        <w:rPr>
          <w:rFonts w:eastAsia="MS Mincho" w:cs="Times New Roman"/>
          <w:iCs/>
          <w:kern w:val="32"/>
          <w:sz w:val="24"/>
          <w:szCs w:val="24"/>
          <w:lang w:val="en-GB"/>
        </w:rPr>
        <w:t xml:space="preserve"> at </w:t>
      </w:r>
      <w:r w:rsidR="00554A30" w:rsidRPr="00554A30">
        <w:rPr>
          <w:rFonts w:eastAsia="MS Mincho" w:cs="Times New Roman"/>
          <w:iCs/>
          <w:kern w:val="32"/>
          <w:sz w:val="24"/>
          <w:szCs w:val="24"/>
          <w:lang w:val="en-GB"/>
        </w:rPr>
        <w:t xml:space="preserve">part load conditions (SEER) goes up to </w:t>
      </w:r>
      <w:r w:rsidR="008A26B9">
        <w:rPr>
          <w:rFonts w:eastAsia="MS Mincho" w:cs="Times New Roman"/>
          <w:iCs/>
          <w:kern w:val="32"/>
          <w:sz w:val="24"/>
          <w:szCs w:val="24"/>
          <w:lang w:val="en-GB"/>
        </w:rPr>
        <w:t>5.79</w:t>
      </w:r>
      <w:r w:rsidR="00554A30">
        <w:rPr>
          <w:rFonts w:eastAsia="MS Mincho" w:cs="Times New Roman"/>
          <w:iCs/>
          <w:kern w:val="32"/>
          <w:sz w:val="24"/>
          <w:szCs w:val="24"/>
          <w:lang w:val="en-GB"/>
        </w:rPr>
        <w:t>,</w:t>
      </w:r>
      <w:r w:rsidR="00554A30" w:rsidRPr="00554A30">
        <w:rPr>
          <w:rFonts w:eastAsia="MS Mincho" w:cs="Times New Roman"/>
          <w:iCs/>
          <w:kern w:val="32"/>
          <w:sz w:val="24"/>
          <w:szCs w:val="24"/>
          <w:lang w:val="en-GB"/>
        </w:rPr>
        <w:t xml:space="preserve"> and</w:t>
      </w:r>
      <w:r w:rsidR="00554A30">
        <w:rPr>
          <w:rFonts w:eastAsia="MS Mincho" w:cs="Times New Roman"/>
          <w:iCs/>
          <w:kern w:val="32"/>
          <w:sz w:val="24"/>
          <w:szCs w:val="24"/>
          <w:lang w:val="en-GB"/>
        </w:rPr>
        <w:t xml:space="preserve"> the</w:t>
      </w:r>
      <w:r w:rsidR="00554A30" w:rsidRPr="00554A30">
        <w:rPr>
          <w:rFonts w:eastAsia="MS Mincho" w:cs="Times New Roman"/>
          <w:iCs/>
          <w:kern w:val="32"/>
          <w:sz w:val="24"/>
          <w:szCs w:val="24"/>
          <w:lang w:val="en-GB"/>
        </w:rPr>
        <w:t xml:space="preserve"> seasonal efficiency in heating operation (SCOP)</w:t>
      </w:r>
      <w:r w:rsidR="00554A30">
        <w:rPr>
          <w:rFonts w:eastAsia="MS Mincho" w:cs="Times New Roman"/>
          <w:iCs/>
          <w:kern w:val="32"/>
          <w:sz w:val="24"/>
          <w:szCs w:val="24"/>
          <w:lang w:val="en-GB"/>
        </w:rPr>
        <w:t xml:space="preserve"> goes up to </w:t>
      </w:r>
      <w:r w:rsidR="008A26B9">
        <w:rPr>
          <w:rFonts w:eastAsia="MS Mincho" w:cs="Times New Roman"/>
          <w:iCs/>
          <w:kern w:val="32"/>
          <w:sz w:val="24"/>
          <w:szCs w:val="24"/>
          <w:lang w:val="en-GB"/>
        </w:rPr>
        <w:t>4.82</w:t>
      </w:r>
      <w:r w:rsidR="00554A30">
        <w:rPr>
          <w:rFonts w:eastAsia="MS Mincho" w:cs="Times New Roman"/>
          <w:iCs/>
          <w:kern w:val="32"/>
          <w:sz w:val="24"/>
          <w:szCs w:val="24"/>
          <w:lang w:val="en-GB"/>
        </w:rPr>
        <w:t>,</w:t>
      </w:r>
      <w:r w:rsidR="00554A30" w:rsidRPr="00554A30">
        <w:rPr>
          <w:rFonts w:eastAsia="MS Mincho" w:cs="Times New Roman"/>
          <w:iCs/>
          <w:kern w:val="32"/>
          <w:sz w:val="24"/>
          <w:szCs w:val="24"/>
          <w:lang w:val="en-GB"/>
        </w:rPr>
        <w:t xml:space="preserve"> </w:t>
      </w:r>
      <w:r w:rsidR="00554A30">
        <w:rPr>
          <w:rFonts w:eastAsia="MS Mincho" w:cs="Times New Roman"/>
          <w:iCs/>
          <w:kern w:val="32"/>
          <w:sz w:val="24"/>
          <w:szCs w:val="24"/>
          <w:lang w:val="en-GB"/>
        </w:rPr>
        <w:t>substantially</w:t>
      </w:r>
      <w:r w:rsidR="00554A30" w:rsidRPr="00554A30">
        <w:rPr>
          <w:rFonts w:eastAsia="MS Mincho" w:cs="Times New Roman"/>
          <w:iCs/>
          <w:kern w:val="32"/>
          <w:sz w:val="24"/>
          <w:szCs w:val="24"/>
          <w:lang w:val="en-GB"/>
        </w:rPr>
        <w:t xml:space="preserve"> reducing the running costs</w:t>
      </w:r>
      <w:r w:rsidR="00554A30">
        <w:rPr>
          <w:rFonts w:eastAsia="MS Mincho" w:cs="Times New Roman"/>
          <w:iCs/>
          <w:kern w:val="32"/>
          <w:sz w:val="24"/>
          <w:szCs w:val="24"/>
          <w:lang w:val="en-GB"/>
        </w:rPr>
        <w:t>.</w:t>
      </w:r>
      <w:r w:rsidR="00554A30" w:rsidRPr="00554A30">
        <w:rPr>
          <w:rFonts w:eastAsia="MS Mincho" w:cs="Times New Roman"/>
          <w:iCs/>
          <w:kern w:val="32"/>
          <w:sz w:val="24"/>
          <w:szCs w:val="24"/>
          <w:lang w:val="en-GB"/>
        </w:rPr>
        <w:t xml:space="preserve"> </w:t>
      </w:r>
    </w:p>
    <w:p w14:paraId="505BD7FE" w14:textId="11342EE0" w:rsidR="00553D8D" w:rsidRDefault="00F944B9" w:rsidP="00F944B9">
      <w:pPr>
        <w:pStyle w:val="BodyCopy"/>
        <w:jc w:val="both"/>
        <w:rPr>
          <w:rFonts w:eastAsia="MS Mincho" w:cs="Times New Roman"/>
          <w:iCs/>
          <w:kern w:val="32"/>
          <w:sz w:val="24"/>
          <w:szCs w:val="24"/>
          <w:lang w:val="en-GB"/>
        </w:rPr>
      </w:pPr>
      <w:r>
        <w:rPr>
          <w:rFonts w:eastAsia="MS Mincho" w:cs="Times New Roman"/>
          <w:iCs/>
          <w:kern w:val="32"/>
          <w:sz w:val="24"/>
          <w:szCs w:val="24"/>
          <w:lang w:val="en-GB"/>
        </w:rPr>
        <w:t>T</w:t>
      </w:r>
      <w:r w:rsidRPr="00F944B9">
        <w:rPr>
          <w:rFonts w:eastAsia="MS Mincho" w:cs="Times New Roman"/>
          <w:iCs/>
          <w:kern w:val="32"/>
          <w:sz w:val="24"/>
          <w:szCs w:val="24"/>
          <w:lang w:val="en-GB"/>
        </w:rPr>
        <w:t xml:space="preserve">he new R32 series </w:t>
      </w:r>
      <w:r w:rsidR="00874E03" w:rsidRPr="00F944B9">
        <w:rPr>
          <w:rFonts w:eastAsia="MS Mincho" w:cs="Times New Roman"/>
          <w:iCs/>
          <w:kern w:val="32"/>
          <w:sz w:val="24"/>
          <w:szCs w:val="24"/>
          <w:lang w:val="en-GB"/>
        </w:rPr>
        <w:t>can</w:t>
      </w:r>
      <w:r w:rsidRPr="00F944B9">
        <w:rPr>
          <w:rFonts w:eastAsia="MS Mincho" w:cs="Times New Roman"/>
          <w:iCs/>
          <w:kern w:val="32"/>
          <w:sz w:val="24"/>
          <w:szCs w:val="24"/>
          <w:lang w:val="en-GB"/>
        </w:rPr>
        <w:t xml:space="preserve"> produce hot water at 60 ° C down to -7 ° C and always in heating mode, </w:t>
      </w:r>
      <w:r w:rsidR="008223AF">
        <w:rPr>
          <w:rFonts w:eastAsia="MS Mincho" w:cs="Times New Roman"/>
          <w:iCs/>
          <w:kern w:val="32"/>
          <w:sz w:val="24"/>
          <w:szCs w:val="24"/>
          <w:lang w:val="en-GB"/>
        </w:rPr>
        <w:t>it</w:t>
      </w:r>
      <w:r>
        <w:rPr>
          <w:rFonts w:eastAsia="MS Mincho" w:cs="Times New Roman"/>
          <w:iCs/>
          <w:kern w:val="32"/>
          <w:sz w:val="24"/>
          <w:szCs w:val="24"/>
          <w:lang w:val="en-GB"/>
        </w:rPr>
        <w:t xml:space="preserve"> </w:t>
      </w:r>
      <w:r w:rsidRPr="00F944B9">
        <w:rPr>
          <w:rFonts w:eastAsia="MS Mincho" w:cs="Times New Roman"/>
          <w:iCs/>
          <w:kern w:val="32"/>
          <w:sz w:val="24"/>
          <w:szCs w:val="24"/>
          <w:lang w:val="en-GB"/>
        </w:rPr>
        <w:t>can work down to -25 ° C.</w:t>
      </w:r>
    </w:p>
    <w:p w14:paraId="6FDA8C0E" w14:textId="2E3BE0E9" w:rsidR="00F4225B" w:rsidRDefault="00F4225B" w:rsidP="00E62347">
      <w:pPr>
        <w:pStyle w:val="BodyCopy"/>
        <w:jc w:val="both"/>
        <w:rPr>
          <w:rFonts w:eastAsia="MS Mincho" w:cs="Times New Roman"/>
          <w:iCs/>
          <w:kern w:val="32"/>
          <w:sz w:val="24"/>
          <w:szCs w:val="24"/>
          <w:lang w:val="en-GB"/>
        </w:rPr>
      </w:pPr>
    </w:p>
    <w:p w14:paraId="24977740" w14:textId="298D8A8D" w:rsidR="00CE5B04" w:rsidRDefault="00CE5B04" w:rsidP="00E62347">
      <w:pPr>
        <w:pStyle w:val="BodyCopy"/>
        <w:jc w:val="both"/>
        <w:rPr>
          <w:rFonts w:eastAsia="MS Mincho" w:cs="Times New Roman"/>
          <w:iCs/>
          <w:color w:val="0083C1" w:themeColor="background1"/>
          <w:kern w:val="32"/>
          <w:sz w:val="30"/>
          <w:szCs w:val="30"/>
          <w:lang w:val="en-GB"/>
        </w:rPr>
      </w:pPr>
      <w:r w:rsidRPr="00CE5B04">
        <w:rPr>
          <w:rFonts w:eastAsia="MS Mincho" w:cs="Times New Roman"/>
          <w:iCs/>
          <w:color w:val="0083C1" w:themeColor="background1"/>
          <w:kern w:val="32"/>
          <w:sz w:val="30"/>
          <w:szCs w:val="30"/>
          <w:lang w:val="en-GB"/>
        </w:rPr>
        <w:t>An insight</w:t>
      </w:r>
      <w:r>
        <w:rPr>
          <w:rFonts w:eastAsia="MS Mincho" w:cs="Times New Roman"/>
          <w:iCs/>
          <w:color w:val="0083C1" w:themeColor="background1"/>
          <w:kern w:val="32"/>
          <w:sz w:val="30"/>
          <w:szCs w:val="30"/>
          <w:lang w:val="en-GB"/>
        </w:rPr>
        <w:t xml:space="preserve"> on </w:t>
      </w:r>
      <w:r w:rsidRPr="00CE5B04">
        <w:rPr>
          <w:rFonts w:eastAsia="MS Mincho" w:cs="Times New Roman"/>
          <w:iCs/>
          <w:color w:val="0083C1" w:themeColor="background1"/>
          <w:kern w:val="32"/>
          <w:sz w:val="30"/>
          <w:szCs w:val="30"/>
          <w:lang w:val="en-GB"/>
        </w:rPr>
        <w:t xml:space="preserve">Daikin’s </w:t>
      </w:r>
      <w:r>
        <w:rPr>
          <w:rFonts w:eastAsia="MS Mincho" w:cs="Times New Roman"/>
          <w:iCs/>
          <w:color w:val="0083C1" w:themeColor="background1"/>
          <w:kern w:val="32"/>
          <w:sz w:val="30"/>
          <w:szCs w:val="30"/>
          <w:lang w:val="en-GB"/>
        </w:rPr>
        <w:t>r</w:t>
      </w:r>
      <w:r w:rsidRPr="00CE5B04">
        <w:rPr>
          <w:rFonts w:eastAsia="MS Mincho" w:cs="Times New Roman"/>
          <w:iCs/>
          <w:color w:val="0083C1" w:themeColor="background1"/>
          <w:kern w:val="32"/>
          <w:sz w:val="30"/>
          <w:szCs w:val="30"/>
          <w:lang w:val="en-GB"/>
        </w:rPr>
        <w:t xml:space="preserve">efrigerant </w:t>
      </w:r>
      <w:r>
        <w:rPr>
          <w:rFonts w:eastAsia="MS Mincho" w:cs="Times New Roman"/>
          <w:iCs/>
          <w:color w:val="0083C1" w:themeColor="background1"/>
          <w:kern w:val="32"/>
          <w:sz w:val="30"/>
          <w:szCs w:val="30"/>
          <w:lang w:val="en-GB"/>
        </w:rPr>
        <w:t>p</w:t>
      </w:r>
      <w:r w:rsidRPr="00CE5B04">
        <w:rPr>
          <w:rFonts w:eastAsia="MS Mincho" w:cs="Times New Roman"/>
          <w:iCs/>
          <w:color w:val="0083C1" w:themeColor="background1"/>
          <w:kern w:val="32"/>
          <w:sz w:val="30"/>
          <w:szCs w:val="30"/>
          <w:lang w:val="en-GB"/>
        </w:rPr>
        <w:t>olicy</w:t>
      </w:r>
      <w:r>
        <w:rPr>
          <w:rFonts w:eastAsia="MS Mincho" w:cs="Times New Roman"/>
          <w:iCs/>
          <w:color w:val="0083C1" w:themeColor="background1"/>
          <w:kern w:val="32"/>
          <w:sz w:val="30"/>
          <w:szCs w:val="30"/>
          <w:lang w:val="en-GB"/>
        </w:rPr>
        <w:t xml:space="preserve"> and</w:t>
      </w:r>
      <w:r w:rsidRPr="00CE5B04">
        <w:rPr>
          <w:rFonts w:eastAsia="MS Mincho" w:cs="Times New Roman"/>
          <w:iCs/>
          <w:color w:val="0083C1" w:themeColor="background1"/>
          <w:kern w:val="32"/>
          <w:sz w:val="30"/>
          <w:szCs w:val="30"/>
          <w:lang w:val="en-GB"/>
        </w:rPr>
        <w:t xml:space="preserve"> response to new needs</w:t>
      </w:r>
    </w:p>
    <w:p w14:paraId="3609041D" w14:textId="77777777" w:rsidR="00CE5B04" w:rsidRPr="00CE5B04" w:rsidRDefault="00CE5B04" w:rsidP="00E62347">
      <w:pPr>
        <w:pStyle w:val="BodyCopy"/>
        <w:jc w:val="both"/>
        <w:rPr>
          <w:rFonts w:eastAsia="MS Mincho" w:cs="Times New Roman"/>
          <w:iCs/>
          <w:color w:val="0083C1" w:themeColor="background1"/>
          <w:kern w:val="32"/>
          <w:sz w:val="30"/>
          <w:szCs w:val="30"/>
          <w:lang w:val="en-GB"/>
        </w:rPr>
      </w:pPr>
    </w:p>
    <w:p w14:paraId="6A55C595" w14:textId="07E3AE47" w:rsidR="0069026E" w:rsidRPr="00BD184A" w:rsidRDefault="0069026E" w:rsidP="0069026E">
      <w:pPr>
        <w:pStyle w:val="BodyCopy"/>
        <w:jc w:val="both"/>
        <w:rPr>
          <w:rFonts w:eastAsia="MS Mincho" w:cs="Times New Roman"/>
          <w:iCs/>
          <w:kern w:val="32"/>
          <w:sz w:val="24"/>
          <w:szCs w:val="24"/>
          <w:lang w:val="en-GB"/>
        </w:rPr>
      </w:pPr>
      <w:r w:rsidRPr="00BD184A">
        <w:rPr>
          <w:rFonts w:eastAsia="MS Mincho" w:cs="Times New Roman"/>
          <w:iCs/>
          <w:kern w:val="32"/>
          <w:sz w:val="24"/>
          <w:szCs w:val="24"/>
          <w:lang w:val="en-GB"/>
        </w:rPr>
        <w:t xml:space="preserve">Refrigerants are more than ever necessary since the cooling and heating needs of our world are growing. </w:t>
      </w:r>
      <w:r w:rsidR="00DA3DC7">
        <w:rPr>
          <w:rFonts w:eastAsia="MS Mincho" w:cs="Times New Roman"/>
          <w:iCs/>
          <w:kern w:val="32"/>
          <w:sz w:val="24"/>
          <w:szCs w:val="24"/>
          <w:lang w:val="en-GB"/>
        </w:rPr>
        <w:t>W</w:t>
      </w:r>
      <w:r w:rsidRPr="00BD184A">
        <w:rPr>
          <w:rFonts w:eastAsia="MS Mincho" w:cs="Times New Roman"/>
          <w:iCs/>
          <w:kern w:val="32"/>
          <w:sz w:val="24"/>
          <w:szCs w:val="24"/>
          <w:lang w:val="en-GB"/>
        </w:rPr>
        <w:t>hile refrigerant solutions of the past may have had consequences on today’s environment, it is important to find future-proof solutions to current challenges now. That is Daikin’s main goal</w:t>
      </w:r>
      <w:r w:rsidR="00DA3DC7">
        <w:rPr>
          <w:rFonts w:eastAsia="MS Mincho" w:cs="Times New Roman"/>
          <w:iCs/>
          <w:kern w:val="32"/>
          <w:sz w:val="24"/>
          <w:szCs w:val="24"/>
          <w:lang w:val="en-GB"/>
        </w:rPr>
        <w:t>.</w:t>
      </w:r>
      <w:r w:rsidRPr="00BD184A">
        <w:rPr>
          <w:rFonts w:eastAsia="MS Mincho" w:cs="Times New Roman"/>
          <w:iCs/>
          <w:kern w:val="32"/>
          <w:sz w:val="24"/>
          <w:szCs w:val="24"/>
          <w:lang w:val="en-GB"/>
        </w:rPr>
        <w:t xml:space="preserve"> </w:t>
      </w:r>
      <w:r w:rsidR="00DA3DC7">
        <w:rPr>
          <w:rFonts w:eastAsia="MS Mincho" w:cs="Times New Roman"/>
          <w:iCs/>
          <w:kern w:val="32"/>
          <w:sz w:val="24"/>
          <w:szCs w:val="24"/>
          <w:lang w:val="en-GB"/>
        </w:rPr>
        <w:t>C</w:t>
      </w:r>
      <w:r w:rsidRPr="00BD184A">
        <w:rPr>
          <w:rFonts w:eastAsia="MS Mincho" w:cs="Times New Roman"/>
          <w:iCs/>
          <w:kern w:val="32"/>
          <w:sz w:val="24"/>
          <w:szCs w:val="24"/>
          <w:lang w:val="en-GB"/>
        </w:rPr>
        <w:t xml:space="preserve">ontributing to mitigating refrigerants environmental impact with a comprehensive approach throughout refrigerant and equipment lifecycle. </w:t>
      </w:r>
    </w:p>
    <w:p w14:paraId="5586DC5A" w14:textId="3B4F5791" w:rsidR="0069026E" w:rsidRPr="00BD184A" w:rsidRDefault="0069026E" w:rsidP="0069026E">
      <w:pPr>
        <w:pStyle w:val="BodyCopy"/>
        <w:jc w:val="both"/>
        <w:rPr>
          <w:rFonts w:eastAsia="MS Mincho" w:cs="Times New Roman"/>
          <w:iCs/>
          <w:kern w:val="32"/>
          <w:sz w:val="24"/>
          <w:szCs w:val="24"/>
          <w:lang w:val="en-GB"/>
        </w:rPr>
      </w:pPr>
      <w:r w:rsidRPr="00BD184A">
        <w:rPr>
          <w:rFonts w:eastAsia="MS Mincho" w:cs="Times New Roman"/>
          <w:iCs/>
          <w:kern w:val="32"/>
          <w:sz w:val="24"/>
          <w:szCs w:val="24"/>
          <w:lang w:val="en-GB"/>
        </w:rPr>
        <w:t xml:space="preserve">When choosing a refrigerant, the main aspects to consider are usually safety, affordability, and environmental friendliness. It is a matter of balance between these different aspects and factors. Of course, choices might differ depending on the application, as a single perfect choice for any application simply doesn’t exist. But the recent changes introduced by new international regulations have led to new developments in the world of refrigerants, which has been moving towards lower GWP refrigerants in the recent years. </w:t>
      </w:r>
    </w:p>
    <w:p w14:paraId="2E9A53F7" w14:textId="0E1ED091" w:rsidR="0069026E" w:rsidRPr="00BD184A" w:rsidRDefault="0069026E" w:rsidP="0069026E">
      <w:pPr>
        <w:pStyle w:val="BodyCopy"/>
        <w:jc w:val="both"/>
        <w:rPr>
          <w:rFonts w:eastAsia="MS Mincho" w:cs="Times New Roman"/>
          <w:iCs/>
          <w:kern w:val="32"/>
          <w:sz w:val="24"/>
          <w:szCs w:val="24"/>
          <w:lang w:val="en-GB"/>
        </w:rPr>
      </w:pPr>
      <w:r w:rsidRPr="00BD184A">
        <w:rPr>
          <w:rFonts w:eastAsia="MS Mincho" w:cs="Times New Roman"/>
          <w:iCs/>
          <w:kern w:val="32"/>
          <w:sz w:val="24"/>
          <w:szCs w:val="24"/>
          <w:lang w:val="en-GB"/>
        </w:rPr>
        <w:t>Daikin, as company who has a unique expertise coming from manufacturing and producing both refrigerants and equipment, has identified R-32 refrigerant</w:t>
      </w:r>
      <w:r w:rsidR="00DA3DC7">
        <w:rPr>
          <w:rFonts w:eastAsia="MS Mincho" w:cs="Times New Roman"/>
          <w:iCs/>
          <w:kern w:val="32"/>
          <w:sz w:val="24"/>
          <w:szCs w:val="24"/>
          <w:lang w:val="en-GB"/>
        </w:rPr>
        <w:t xml:space="preserve"> as</w:t>
      </w:r>
      <w:r w:rsidRPr="00BD184A">
        <w:rPr>
          <w:rFonts w:eastAsia="MS Mincho" w:cs="Times New Roman"/>
          <w:iCs/>
          <w:kern w:val="32"/>
          <w:sz w:val="24"/>
          <w:szCs w:val="24"/>
          <w:lang w:val="en-GB"/>
        </w:rPr>
        <w:t xml:space="preserve"> the most balanced refrigerant in terms of Environmental Impact, Energy Efficiency, Safety (</w:t>
      </w:r>
      <w:r w:rsidR="00A15E2E" w:rsidRPr="00BD184A">
        <w:rPr>
          <w:rFonts w:eastAsia="MS Mincho" w:cs="Times New Roman"/>
          <w:iCs/>
          <w:kern w:val="32"/>
          <w:sz w:val="24"/>
          <w:szCs w:val="24"/>
          <w:lang w:val="en-GB"/>
        </w:rPr>
        <w:t>R-32 is classified as a A2</w:t>
      </w:r>
      <w:r w:rsidR="000808AD">
        <w:rPr>
          <w:rFonts w:eastAsia="MS Mincho" w:cs="Times New Roman"/>
          <w:iCs/>
          <w:kern w:val="32"/>
          <w:sz w:val="24"/>
          <w:szCs w:val="24"/>
          <w:lang w:val="en-GB"/>
        </w:rPr>
        <w:t>L</w:t>
      </w:r>
      <w:r w:rsidR="00A15E2E" w:rsidRPr="00BD184A">
        <w:rPr>
          <w:rFonts w:eastAsia="MS Mincho" w:cs="Times New Roman"/>
          <w:iCs/>
          <w:kern w:val="32"/>
          <w:sz w:val="24"/>
          <w:szCs w:val="24"/>
          <w:lang w:val="en-GB"/>
        </w:rPr>
        <w:t xml:space="preserve"> - </w:t>
      </w:r>
      <w:r w:rsidRPr="00BD184A">
        <w:rPr>
          <w:rFonts w:eastAsia="MS Mincho" w:cs="Times New Roman"/>
          <w:iCs/>
          <w:kern w:val="32"/>
          <w:sz w:val="24"/>
          <w:szCs w:val="24"/>
          <w:lang w:val="en-GB"/>
        </w:rPr>
        <w:t>l</w:t>
      </w:r>
      <w:r w:rsidR="00A15E2E" w:rsidRPr="00BD184A">
        <w:rPr>
          <w:rFonts w:eastAsia="MS Mincho" w:cs="Times New Roman"/>
          <w:iCs/>
          <w:kern w:val="32"/>
          <w:sz w:val="24"/>
          <w:szCs w:val="24"/>
          <w:lang w:val="en-GB"/>
        </w:rPr>
        <w:t>ow flammability</w:t>
      </w:r>
      <w:r w:rsidRPr="00BD184A">
        <w:rPr>
          <w:rFonts w:eastAsia="MS Mincho" w:cs="Times New Roman"/>
          <w:iCs/>
          <w:kern w:val="32"/>
          <w:sz w:val="24"/>
          <w:szCs w:val="24"/>
          <w:lang w:val="en-GB"/>
        </w:rPr>
        <w:t>) and Cost-Effectiveness for AC and Heat Pump equipment.</w:t>
      </w:r>
      <w:r w:rsidR="00DA3DC7">
        <w:rPr>
          <w:rFonts w:eastAsia="MS Mincho" w:cs="Times New Roman"/>
          <w:iCs/>
          <w:kern w:val="32"/>
          <w:sz w:val="24"/>
          <w:szCs w:val="24"/>
          <w:lang w:val="en-GB"/>
        </w:rPr>
        <w:t xml:space="preserve"> That is why Daikin believes in R-32.</w:t>
      </w:r>
    </w:p>
    <w:sectPr w:rsidR="0069026E" w:rsidRPr="00BD184A" w:rsidSect="00391849">
      <w:headerReference w:type="default" r:id="rId11"/>
      <w:footerReference w:type="default" r:id="rId12"/>
      <w:pgSz w:w="11907" w:h="16839" w:code="9"/>
      <w:pgMar w:top="1440" w:right="1440" w:bottom="1440" w:left="1440" w:header="964"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06202" w14:textId="77777777" w:rsidR="00C569DC" w:rsidRDefault="00C569DC" w:rsidP="00137D26">
      <w:r>
        <w:separator/>
      </w:r>
    </w:p>
  </w:endnote>
  <w:endnote w:type="continuationSeparator" w:id="0">
    <w:p w14:paraId="6FE1FDA9" w14:textId="77777777" w:rsidR="00C569DC" w:rsidRDefault="00C569DC" w:rsidP="0013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BFFF" w14:textId="77777777" w:rsidR="00137D26" w:rsidRDefault="00137D26" w:rsidP="00137D26">
    <w:pPr>
      <w:pStyle w:val="Footer"/>
    </w:pPr>
  </w:p>
  <w:p w14:paraId="70AF71F9" w14:textId="77777777" w:rsidR="00137D26" w:rsidRDefault="00137D26" w:rsidP="00137D26">
    <w:pPr>
      <w:pStyle w:val="Footer"/>
    </w:pPr>
    <w:r>
      <w:rPr>
        <w:noProof/>
      </w:rPr>
      <w:drawing>
        <wp:anchor distT="0" distB="0" distL="114300" distR="114300" simplePos="0" relativeHeight="251658240" behindDoc="1" locked="0" layoutInCell="1" allowOverlap="1" wp14:anchorId="2BEDE1DB" wp14:editId="5FFE4F98">
          <wp:simplePos x="0" y="0"/>
          <wp:positionH relativeFrom="column">
            <wp:posOffset>-347980</wp:posOffset>
          </wp:positionH>
          <wp:positionV relativeFrom="paragraph">
            <wp:posOffset>198755</wp:posOffset>
          </wp:positionV>
          <wp:extent cx="7562850" cy="1347188"/>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footer-city-small_no-site.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347188"/>
                  </a:xfrm>
                  <a:prstGeom prst="rect">
                    <a:avLst/>
                  </a:prstGeom>
                </pic:spPr>
              </pic:pic>
            </a:graphicData>
          </a:graphic>
        </wp:anchor>
      </w:drawing>
    </w:r>
  </w:p>
  <w:p w14:paraId="15B46395" w14:textId="77777777" w:rsidR="00137D26" w:rsidRDefault="00137D26" w:rsidP="00137D26">
    <w:pPr>
      <w:pStyle w:val="Footer"/>
    </w:pPr>
  </w:p>
  <w:p w14:paraId="445D0400" w14:textId="77777777" w:rsidR="00137D26" w:rsidRDefault="00137D26" w:rsidP="00137D26">
    <w:pPr>
      <w:pStyle w:val="Footer"/>
    </w:pPr>
  </w:p>
  <w:p w14:paraId="3F6F48AB" w14:textId="77777777" w:rsidR="005250A2" w:rsidRDefault="005250A2" w:rsidP="00137D26">
    <w:pPr>
      <w:pStyle w:val="Footer"/>
    </w:pPr>
  </w:p>
  <w:sdt>
    <w:sdtPr>
      <w:id w:val="-1705238520"/>
      <w:docPartObj>
        <w:docPartGallery w:val="Page Numbers (Top of Page)"/>
        <w:docPartUnique/>
      </w:docPartObj>
    </w:sdtPr>
    <w:sdtEndPr/>
    <w:sdtContent>
      <w:p w14:paraId="2B43ABB4" w14:textId="2777C3CD" w:rsidR="00137D26" w:rsidRDefault="00137D26" w:rsidP="00137D2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28722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722F">
          <w:rPr>
            <w:b/>
            <w:bCs/>
            <w:noProof/>
          </w:rPr>
          <w:t>4</w:t>
        </w:r>
        <w:r>
          <w:rPr>
            <w:b/>
            <w:bCs/>
            <w:sz w:val="24"/>
            <w:szCs w:val="24"/>
          </w:rPr>
          <w:fldChar w:fldCharType="end"/>
        </w:r>
      </w:p>
      <w:p w14:paraId="5E1EDB3A" w14:textId="77777777" w:rsidR="00137D26" w:rsidRDefault="00137D26" w:rsidP="00137D26">
        <w:pPr>
          <w:pStyle w:val="Footer"/>
          <w:jc w:val="right"/>
          <w:rPr>
            <w:b/>
            <w:bCs/>
            <w:sz w:val="24"/>
            <w:szCs w:val="24"/>
          </w:rPr>
        </w:pPr>
      </w:p>
      <w:p w14:paraId="60CD1ACF" w14:textId="77777777" w:rsidR="00137D26" w:rsidRDefault="00C569DC" w:rsidP="00137D26">
        <w:pPr>
          <w:pStyle w:val="Footer"/>
          <w:jc w:val="right"/>
        </w:pPr>
      </w:p>
    </w:sdtContent>
  </w:sdt>
  <w:p w14:paraId="378A4FC4" w14:textId="77777777" w:rsidR="005250A2" w:rsidRDefault="005250A2" w:rsidP="00137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58D5" w14:textId="77777777" w:rsidR="00C569DC" w:rsidRDefault="00C569DC" w:rsidP="00137D26">
      <w:r>
        <w:separator/>
      </w:r>
    </w:p>
  </w:footnote>
  <w:footnote w:type="continuationSeparator" w:id="0">
    <w:p w14:paraId="53F03764" w14:textId="77777777" w:rsidR="00C569DC" w:rsidRDefault="00C569DC" w:rsidP="0013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34D36" w14:textId="33CD2CF7" w:rsidR="00391849" w:rsidRDefault="00391849" w:rsidP="00786CAA">
    <w:pPr>
      <w:rPr>
        <w:rStyle w:val="Hyperlink"/>
        <w:rFonts w:ascii="Arial" w:hAnsi="Arial" w:cs="Arial"/>
        <w:b/>
        <w:color w:val="0083C1" w:themeColor="background1"/>
      </w:rPr>
    </w:pPr>
    <w:r w:rsidRPr="00D54049">
      <w:rPr>
        <w:noProof/>
      </w:rPr>
      <w:drawing>
        <wp:anchor distT="0" distB="0" distL="114300" distR="114300" simplePos="0" relativeHeight="251657216" behindDoc="0" locked="0" layoutInCell="1" allowOverlap="1" wp14:anchorId="065D4D5A" wp14:editId="446D3097">
          <wp:simplePos x="0" y="0"/>
          <wp:positionH relativeFrom="column">
            <wp:posOffset>12700</wp:posOffset>
          </wp:positionH>
          <wp:positionV relativeFrom="paragraph">
            <wp:posOffset>635</wp:posOffset>
          </wp:positionV>
          <wp:extent cx="1524000" cy="323850"/>
          <wp:effectExtent l="0" t="0" r="0" b="0"/>
          <wp:wrapNone/>
          <wp:docPr id="6" name="Picture 6" descr="logo_for_wor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r_word_"/>
                  <pic:cNvPicPr>
                    <a:picLocks noChangeAspect="1" noChangeArrowheads="1"/>
                  </pic:cNvPicPr>
                </pic:nvPicPr>
                <pic:blipFill rotWithShape="1">
                  <a:blip r:embed="rId1">
                    <a:extLst>
                      <a:ext uri="{28A0092B-C50C-407E-A947-70E740481C1C}">
                        <a14:useLocalDpi xmlns:a14="http://schemas.microsoft.com/office/drawing/2010/main" val="0"/>
                      </a:ext>
                    </a:extLst>
                  </a:blip>
                  <a:srcRect b="24444"/>
                  <a:stretch/>
                </pic:blipFill>
                <pic:spPr bwMode="auto">
                  <a:xfrm>
                    <a:off x="0" y="0"/>
                    <a:ext cx="1524000" cy="323850"/>
                  </a:xfrm>
                  <a:prstGeom prst="rect">
                    <a:avLst/>
                  </a:prstGeom>
                  <a:noFill/>
                  <a:ln>
                    <a:noFill/>
                  </a:ln>
                  <a:extLst>
                    <a:ext uri="{53640926-AAD7-44D8-BBD7-CCE9431645EC}">
                      <a14:shadowObscured xmlns:a14="http://schemas.microsoft.com/office/drawing/2010/main"/>
                    </a:ext>
                  </a:extLst>
                </pic:spPr>
              </pic:pic>
            </a:graphicData>
          </a:graphic>
        </wp:anchor>
      </w:drawing>
    </w:r>
  </w:p>
  <w:p w14:paraId="4CF5ED74" w14:textId="77777777" w:rsidR="00692B98" w:rsidRDefault="00692B98" w:rsidP="00391849">
    <w:pPr>
      <w:jc w:val="right"/>
      <w:rPr>
        <w:rStyle w:val="Hyperlink"/>
        <w:rFonts w:ascii="Arial" w:hAnsi="Arial" w:cs="Arial"/>
        <w:b/>
        <w:color w:val="0083C1" w:themeColor="background1"/>
      </w:rPr>
    </w:pPr>
  </w:p>
  <w:p w14:paraId="11A35702" w14:textId="77777777" w:rsidR="00692B98" w:rsidRPr="00914B28" w:rsidRDefault="00692B98" w:rsidP="00391849">
    <w:pPr>
      <w:jc w:val="right"/>
      <w:rPr>
        <w:rFonts w:ascii="Arial" w:hAnsi="Arial" w:cs="Arial"/>
        <w:b/>
        <w:color w:val="0083C1"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62686"/>
    <w:multiLevelType w:val="hybridMultilevel"/>
    <w:tmpl w:val="5066B21A"/>
    <w:lvl w:ilvl="0" w:tplc="5254CC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0376A"/>
    <w:multiLevelType w:val="hybridMultilevel"/>
    <w:tmpl w:val="EA1AAE4C"/>
    <w:lvl w:ilvl="0" w:tplc="D2BC170E">
      <w:numFmt w:val="bullet"/>
      <w:lvlText w:val="-"/>
      <w:lvlJc w:val="left"/>
      <w:pPr>
        <w:ind w:left="720" w:hanging="360"/>
      </w:pPr>
      <w:rPr>
        <w:rFonts w:ascii="Helv" w:eastAsiaTheme="minorEastAsia" w:hAnsi="Helv" w:cs="Helv"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F7C5B"/>
    <w:multiLevelType w:val="hybridMultilevel"/>
    <w:tmpl w:val="006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A32EC"/>
    <w:multiLevelType w:val="multilevel"/>
    <w:tmpl w:val="0C2410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EB664F2"/>
    <w:multiLevelType w:val="hybridMultilevel"/>
    <w:tmpl w:val="EF16E7C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48"/>
    <w:rsid w:val="00012A26"/>
    <w:rsid w:val="0002576A"/>
    <w:rsid w:val="0002718E"/>
    <w:rsid w:val="00032BAB"/>
    <w:rsid w:val="00034675"/>
    <w:rsid w:val="000451E5"/>
    <w:rsid w:val="0005346B"/>
    <w:rsid w:val="000551D5"/>
    <w:rsid w:val="00055966"/>
    <w:rsid w:val="00063F4C"/>
    <w:rsid w:val="00077AD3"/>
    <w:rsid w:val="000808AD"/>
    <w:rsid w:val="000A7D2F"/>
    <w:rsid w:val="000B6BD3"/>
    <w:rsid w:val="000C11B9"/>
    <w:rsid w:val="000C5AEB"/>
    <w:rsid w:val="000C65B2"/>
    <w:rsid w:val="000D1C07"/>
    <w:rsid w:val="000F6F8D"/>
    <w:rsid w:val="001052F1"/>
    <w:rsid w:val="00111112"/>
    <w:rsid w:val="00111767"/>
    <w:rsid w:val="001146BE"/>
    <w:rsid w:val="00126D35"/>
    <w:rsid w:val="001374D4"/>
    <w:rsid w:val="00137D26"/>
    <w:rsid w:val="00146C07"/>
    <w:rsid w:val="00150B88"/>
    <w:rsid w:val="001655A0"/>
    <w:rsid w:val="00174FC5"/>
    <w:rsid w:val="00175EAB"/>
    <w:rsid w:val="001855AF"/>
    <w:rsid w:val="00185D2A"/>
    <w:rsid w:val="00186880"/>
    <w:rsid w:val="001932D1"/>
    <w:rsid w:val="00194C1A"/>
    <w:rsid w:val="001C36CE"/>
    <w:rsid w:val="001C50CA"/>
    <w:rsid w:val="001E09ED"/>
    <w:rsid w:val="001F1648"/>
    <w:rsid w:val="00203538"/>
    <w:rsid w:val="00216755"/>
    <w:rsid w:val="00225448"/>
    <w:rsid w:val="00256B89"/>
    <w:rsid w:val="00257D4E"/>
    <w:rsid w:val="0026092F"/>
    <w:rsid w:val="00276E2E"/>
    <w:rsid w:val="0028722F"/>
    <w:rsid w:val="00290B0C"/>
    <w:rsid w:val="0029410A"/>
    <w:rsid w:val="002A1789"/>
    <w:rsid w:val="002A2BE5"/>
    <w:rsid w:val="002B15BE"/>
    <w:rsid w:val="002C4916"/>
    <w:rsid w:val="002C5851"/>
    <w:rsid w:val="002C788C"/>
    <w:rsid w:val="002D01D9"/>
    <w:rsid w:val="002E1371"/>
    <w:rsid w:val="002E68F4"/>
    <w:rsid w:val="0030354B"/>
    <w:rsid w:val="003066D0"/>
    <w:rsid w:val="00317BF4"/>
    <w:rsid w:val="00327B35"/>
    <w:rsid w:val="00330ABB"/>
    <w:rsid w:val="00331E9E"/>
    <w:rsid w:val="00332661"/>
    <w:rsid w:val="00333EA4"/>
    <w:rsid w:val="0034416D"/>
    <w:rsid w:val="00345EDE"/>
    <w:rsid w:val="0035632C"/>
    <w:rsid w:val="00356E0A"/>
    <w:rsid w:val="0035723A"/>
    <w:rsid w:val="00363414"/>
    <w:rsid w:val="00375FEF"/>
    <w:rsid w:val="00384EB9"/>
    <w:rsid w:val="00391849"/>
    <w:rsid w:val="003951F0"/>
    <w:rsid w:val="0039650B"/>
    <w:rsid w:val="00396EAD"/>
    <w:rsid w:val="00397967"/>
    <w:rsid w:val="00397AF0"/>
    <w:rsid w:val="003A3CC5"/>
    <w:rsid w:val="003A3FBE"/>
    <w:rsid w:val="003B5634"/>
    <w:rsid w:val="003D699D"/>
    <w:rsid w:val="003D7295"/>
    <w:rsid w:val="003E1AE9"/>
    <w:rsid w:val="003F3607"/>
    <w:rsid w:val="003F4901"/>
    <w:rsid w:val="00400866"/>
    <w:rsid w:val="00406228"/>
    <w:rsid w:val="004122B7"/>
    <w:rsid w:val="0041780C"/>
    <w:rsid w:val="004278DB"/>
    <w:rsid w:val="00432B8C"/>
    <w:rsid w:val="00436F6C"/>
    <w:rsid w:val="004408C0"/>
    <w:rsid w:val="00445491"/>
    <w:rsid w:val="00452601"/>
    <w:rsid w:val="004669A3"/>
    <w:rsid w:val="00471687"/>
    <w:rsid w:val="00475D0E"/>
    <w:rsid w:val="00475EC3"/>
    <w:rsid w:val="00491B3B"/>
    <w:rsid w:val="004A0465"/>
    <w:rsid w:val="004A7AA8"/>
    <w:rsid w:val="004C2489"/>
    <w:rsid w:val="004C4C87"/>
    <w:rsid w:val="004D47A7"/>
    <w:rsid w:val="004D723E"/>
    <w:rsid w:val="004E2F5E"/>
    <w:rsid w:val="004E66FE"/>
    <w:rsid w:val="004F2588"/>
    <w:rsid w:val="004F5BF7"/>
    <w:rsid w:val="004F5EA3"/>
    <w:rsid w:val="00522446"/>
    <w:rsid w:val="005250A2"/>
    <w:rsid w:val="00531EBF"/>
    <w:rsid w:val="005343EB"/>
    <w:rsid w:val="00540E58"/>
    <w:rsid w:val="0054553C"/>
    <w:rsid w:val="00553D8D"/>
    <w:rsid w:val="00554A30"/>
    <w:rsid w:val="00560070"/>
    <w:rsid w:val="00563CA8"/>
    <w:rsid w:val="0057328D"/>
    <w:rsid w:val="005807B7"/>
    <w:rsid w:val="0058361C"/>
    <w:rsid w:val="005856CC"/>
    <w:rsid w:val="00591880"/>
    <w:rsid w:val="005B2ACB"/>
    <w:rsid w:val="005B4729"/>
    <w:rsid w:val="005B48B9"/>
    <w:rsid w:val="005B7930"/>
    <w:rsid w:val="005D0943"/>
    <w:rsid w:val="005D6D88"/>
    <w:rsid w:val="005E2077"/>
    <w:rsid w:val="005F7DA9"/>
    <w:rsid w:val="006009B6"/>
    <w:rsid w:val="00600F81"/>
    <w:rsid w:val="00606360"/>
    <w:rsid w:val="006125B6"/>
    <w:rsid w:val="006423F2"/>
    <w:rsid w:val="00664F6C"/>
    <w:rsid w:val="00671F53"/>
    <w:rsid w:val="00674BD8"/>
    <w:rsid w:val="00685F0D"/>
    <w:rsid w:val="0069026E"/>
    <w:rsid w:val="00692B98"/>
    <w:rsid w:val="00693DC0"/>
    <w:rsid w:val="006A5B5D"/>
    <w:rsid w:val="006B6558"/>
    <w:rsid w:val="006D1D47"/>
    <w:rsid w:val="006D533C"/>
    <w:rsid w:val="006E3B03"/>
    <w:rsid w:val="006E441D"/>
    <w:rsid w:val="006E5B79"/>
    <w:rsid w:val="006E7698"/>
    <w:rsid w:val="006F25B4"/>
    <w:rsid w:val="006F58A2"/>
    <w:rsid w:val="007004E9"/>
    <w:rsid w:val="0071291E"/>
    <w:rsid w:val="007145EE"/>
    <w:rsid w:val="0071740C"/>
    <w:rsid w:val="00723CB7"/>
    <w:rsid w:val="00731CD0"/>
    <w:rsid w:val="00736B3C"/>
    <w:rsid w:val="00743631"/>
    <w:rsid w:val="00781ADD"/>
    <w:rsid w:val="00783829"/>
    <w:rsid w:val="00786CAA"/>
    <w:rsid w:val="007908F9"/>
    <w:rsid w:val="00797F32"/>
    <w:rsid w:val="007A320A"/>
    <w:rsid w:val="007A521D"/>
    <w:rsid w:val="007B2CDF"/>
    <w:rsid w:val="007B3DC8"/>
    <w:rsid w:val="00801174"/>
    <w:rsid w:val="00805CEA"/>
    <w:rsid w:val="0081444A"/>
    <w:rsid w:val="008223AF"/>
    <w:rsid w:val="0082725E"/>
    <w:rsid w:val="00835742"/>
    <w:rsid w:val="00835BEB"/>
    <w:rsid w:val="00844E38"/>
    <w:rsid w:val="00863405"/>
    <w:rsid w:val="00874E03"/>
    <w:rsid w:val="008760AB"/>
    <w:rsid w:val="00885052"/>
    <w:rsid w:val="00885DD1"/>
    <w:rsid w:val="008941B3"/>
    <w:rsid w:val="008A26B9"/>
    <w:rsid w:val="008A772E"/>
    <w:rsid w:val="008D1149"/>
    <w:rsid w:val="008D133B"/>
    <w:rsid w:val="008D3159"/>
    <w:rsid w:val="008E167D"/>
    <w:rsid w:val="008E3116"/>
    <w:rsid w:val="008E3E08"/>
    <w:rsid w:val="008E507F"/>
    <w:rsid w:val="008E5E9E"/>
    <w:rsid w:val="009000D2"/>
    <w:rsid w:val="00914B28"/>
    <w:rsid w:val="0093552D"/>
    <w:rsid w:val="00941C57"/>
    <w:rsid w:val="009421C2"/>
    <w:rsid w:val="00943D25"/>
    <w:rsid w:val="00961EE8"/>
    <w:rsid w:val="00974C50"/>
    <w:rsid w:val="009919D7"/>
    <w:rsid w:val="009A4946"/>
    <w:rsid w:val="009B6529"/>
    <w:rsid w:val="009C1545"/>
    <w:rsid w:val="009D2FA7"/>
    <w:rsid w:val="009D73A6"/>
    <w:rsid w:val="009E70E1"/>
    <w:rsid w:val="009F2DD4"/>
    <w:rsid w:val="009F33E3"/>
    <w:rsid w:val="00A02DDE"/>
    <w:rsid w:val="00A03C09"/>
    <w:rsid w:val="00A13EB4"/>
    <w:rsid w:val="00A15E2E"/>
    <w:rsid w:val="00A16263"/>
    <w:rsid w:val="00A20EEE"/>
    <w:rsid w:val="00A24903"/>
    <w:rsid w:val="00A30686"/>
    <w:rsid w:val="00A32689"/>
    <w:rsid w:val="00A37792"/>
    <w:rsid w:val="00A419DD"/>
    <w:rsid w:val="00A426B3"/>
    <w:rsid w:val="00A47D78"/>
    <w:rsid w:val="00A519B3"/>
    <w:rsid w:val="00A52469"/>
    <w:rsid w:val="00A57EBF"/>
    <w:rsid w:val="00A60E1B"/>
    <w:rsid w:val="00A6482A"/>
    <w:rsid w:val="00A71560"/>
    <w:rsid w:val="00A741EE"/>
    <w:rsid w:val="00A7577D"/>
    <w:rsid w:val="00A83206"/>
    <w:rsid w:val="00A83789"/>
    <w:rsid w:val="00A95235"/>
    <w:rsid w:val="00A97A7F"/>
    <w:rsid w:val="00AB245B"/>
    <w:rsid w:val="00AB362D"/>
    <w:rsid w:val="00AB4F85"/>
    <w:rsid w:val="00AC6C56"/>
    <w:rsid w:val="00AE1BC5"/>
    <w:rsid w:val="00AE2181"/>
    <w:rsid w:val="00B16D9D"/>
    <w:rsid w:val="00B26DE8"/>
    <w:rsid w:val="00B32476"/>
    <w:rsid w:val="00B40F0F"/>
    <w:rsid w:val="00B438FA"/>
    <w:rsid w:val="00B53370"/>
    <w:rsid w:val="00B53F10"/>
    <w:rsid w:val="00B63095"/>
    <w:rsid w:val="00B67BB8"/>
    <w:rsid w:val="00B73A9E"/>
    <w:rsid w:val="00B7648F"/>
    <w:rsid w:val="00B816F4"/>
    <w:rsid w:val="00B870EC"/>
    <w:rsid w:val="00BA1CEE"/>
    <w:rsid w:val="00BA5F89"/>
    <w:rsid w:val="00BB6D28"/>
    <w:rsid w:val="00BC73C3"/>
    <w:rsid w:val="00BD0496"/>
    <w:rsid w:val="00BD184A"/>
    <w:rsid w:val="00BD2756"/>
    <w:rsid w:val="00BD4CA4"/>
    <w:rsid w:val="00BF5203"/>
    <w:rsid w:val="00C02B8E"/>
    <w:rsid w:val="00C04673"/>
    <w:rsid w:val="00C12068"/>
    <w:rsid w:val="00C21DC8"/>
    <w:rsid w:val="00C50180"/>
    <w:rsid w:val="00C528E2"/>
    <w:rsid w:val="00C55412"/>
    <w:rsid w:val="00C569DC"/>
    <w:rsid w:val="00C65B32"/>
    <w:rsid w:val="00C66CCF"/>
    <w:rsid w:val="00C7000C"/>
    <w:rsid w:val="00C7423D"/>
    <w:rsid w:val="00C749BC"/>
    <w:rsid w:val="00C84A0E"/>
    <w:rsid w:val="00C86436"/>
    <w:rsid w:val="00C9587F"/>
    <w:rsid w:val="00CA6010"/>
    <w:rsid w:val="00CA6FDF"/>
    <w:rsid w:val="00CA7B53"/>
    <w:rsid w:val="00CC7C05"/>
    <w:rsid w:val="00CE06C5"/>
    <w:rsid w:val="00CE5B04"/>
    <w:rsid w:val="00D00771"/>
    <w:rsid w:val="00D01A26"/>
    <w:rsid w:val="00D03CC8"/>
    <w:rsid w:val="00D07426"/>
    <w:rsid w:val="00D172CA"/>
    <w:rsid w:val="00D21A39"/>
    <w:rsid w:val="00D3775E"/>
    <w:rsid w:val="00D52294"/>
    <w:rsid w:val="00D54049"/>
    <w:rsid w:val="00D55C54"/>
    <w:rsid w:val="00D644BD"/>
    <w:rsid w:val="00D706CB"/>
    <w:rsid w:val="00D71A11"/>
    <w:rsid w:val="00D72766"/>
    <w:rsid w:val="00D753F7"/>
    <w:rsid w:val="00D96F31"/>
    <w:rsid w:val="00DA120C"/>
    <w:rsid w:val="00DA3DC7"/>
    <w:rsid w:val="00DA7016"/>
    <w:rsid w:val="00DB3FBB"/>
    <w:rsid w:val="00DB5427"/>
    <w:rsid w:val="00DC3A21"/>
    <w:rsid w:val="00DD404C"/>
    <w:rsid w:val="00DD58E3"/>
    <w:rsid w:val="00E2594B"/>
    <w:rsid w:val="00E2746A"/>
    <w:rsid w:val="00E3286B"/>
    <w:rsid w:val="00E33D84"/>
    <w:rsid w:val="00E3651D"/>
    <w:rsid w:val="00E431DA"/>
    <w:rsid w:val="00E5511B"/>
    <w:rsid w:val="00E55D29"/>
    <w:rsid w:val="00E56013"/>
    <w:rsid w:val="00E561D9"/>
    <w:rsid w:val="00E62347"/>
    <w:rsid w:val="00E64D6C"/>
    <w:rsid w:val="00E74679"/>
    <w:rsid w:val="00E827D8"/>
    <w:rsid w:val="00E82A4F"/>
    <w:rsid w:val="00EA3DE7"/>
    <w:rsid w:val="00EC24A8"/>
    <w:rsid w:val="00EC32A0"/>
    <w:rsid w:val="00EC5E91"/>
    <w:rsid w:val="00ED6EC1"/>
    <w:rsid w:val="00EE4937"/>
    <w:rsid w:val="00EF6242"/>
    <w:rsid w:val="00EF7301"/>
    <w:rsid w:val="00F04E2A"/>
    <w:rsid w:val="00F15B86"/>
    <w:rsid w:val="00F21317"/>
    <w:rsid w:val="00F23523"/>
    <w:rsid w:val="00F278A7"/>
    <w:rsid w:val="00F371AA"/>
    <w:rsid w:val="00F4225B"/>
    <w:rsid w:val="00F436D0"/>
    <w:rsid w:val="00F443BC"/>
    <w:rsid w:val="00F45A6E"/>
    <w:rsid w:val="00F54238"/>
    <w:rsid w:val="00F629F1"/>
    <w:rsid w:val="00F70127"/>
    <w:rsid w:val="00F752C7"/>
    <w:rsid w:val="00F87415"/>
    <w:rsid w:val="00F900B6"/>
    <w:rsid w:val="00F944B9"/>
    <w:rsid w:val="00F95727"/>
    <w:rsid w:val="00FA2CBB"/>
    <w:rsid w:val="00FB1E2E"/>
    <w:rsid w:val="00FB7F9C"/>
    <w:rsid w:val="00FC3E62"/>
    <w:rsid w:val="00FE34B2"/>
    <w:rsid w:val="00FE47F4"/>
    <w:rsid w:val="00FE51B9"/>
    <w:rsid w:val="00FF55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6E926"/>
  <w15:docId w15:val="{0841B1A1-74F8-4961-8462-2908F1F9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29"/>
    <w:rPr>
      <w:lang w:eastAsia="ja-JP"/>
    </w:rPr>
  </w:style>
  <w:style w:type="paragraph" w:styleId="Heading1">
    <w:name w:val="heading 1"/>
    <w:basedOn w:val="Normal"/>
    <w:next w:val="Normal"/>
    <w:link w:val="Heading1Char"/>
    <w:autoRedefine/>
    <w:rsid w:val="006A5B5D"/>
    <w:pPr>
      <w:keepNext/>
      <w:spacing w:before="240" w:after="240" w:line="240" w:lineRule="auto"/>
      <w:outlineLvl w:val="0"/>
    </w:pPr>
    <w:rPr>
      <w:rFonts w:eastAsia="MS Mincho" w:cs="Times New Roman"/>
      <w:iCs/>
      <w:color w:val="0083C1" w:themeColor="background1"/>
      <w:kern w:val="32"/>
      <w:sz w:val="36"/>
      <w:szCs w:val="28"/>
      <w:lang w:val="en-GB"/>
    </w:rPr>
  </w:style>
  <w:style w:type="paragraph" w:styleId="Heading2">
    <w:name w:val="heading 2"/>
    <w:basedOn w:val="Normal"/>
    <w:next w:val="Normal"/>
    <w:link w:val="Heading2Char"/>
    <w:rsid w:val="00391849"/>
    <w:pPr>
      <w:keepNext/>
      <w:spacing w:before="240" w:after="60"/>
      <w:outlineLvl w:val="1"/>
    </w:pPr>
    <w:rPr>
      <w:rFonts w:eastAsia="MS Mincho" w:cs="Times New Roman"/>
      <w:bCs/>
      <w:iCs/>
      <w:color w:val="5F5F5F" w:themeColor="background2"/>
      <w:sz w:val="28"/>
      <w:szCs w:val="28"/>
      <w:lang w:val="en-GB"/>
    </w:rPr>
  </w:style>
  <w:style w:type="paragraph" w:styleId="Heading3">
    <w:name w:val="heading 3"/>
    <w:basedOn w:val="Normal"/>
    <w:next w:val="Normal"/>
    <w:link w:val="Heading3Char"/>
    <w:rsid w:val="00801174"/>
    <w:pPr>
      <w:keepNext/>
      <w:numPr>
        <w:ilvl w:val="2"/>
        <w:numId w:val="23"/>
      </w:numPr>
      <w:spacing w:before="240" w:after="60" w:line="240" w:lineRule="auto"/>
      <w:outlineLvl w:val="2"/>
    </w:pPr>
    <w:rPr>
      <w:rFonts w:eastAsia="MS Mincho" w:cs="Times New Roman"/>
      <w:bCs/>
      <w:color w:val="5F5F5F" w:themeColor="background2"/>
      <w:sz w:val="32"/>
      <w:szCs w:val="26"/>
      <w:lang w:val="en-GB"/>
    </w:rPr>
  </w:style>
  <w:style w:type="paragraph" w:styleId="Heading4">
    <w:name w:val="heading 4"/>
    <w:basedOn w:val="Normal"/>
    <w:next w:val="Normal"/>
    <w:link w:val="Heading4Char"/>
    <w:qFormat/>
    <w:rsid w:val="00137D26"/>
    <w:pPr>
      <w:keepNext/>
      <w:spacing w:before="240" w:after="60" w:line="240" w:lineRule="auto"/>
      <w:outlineLvl w:val="3"/>
    </w:pPr>
    <w:rPr>
      <w:rFonts w:eastAsia="MS Mincho" w:cs="Times New Roman"/>
      <w:bCs/>
      <w:color w:val="0083C1" w:themeColor="background1"/>
      <w:sz w:val="36"/>
      <w:szCs w:val="36"/>
      <w:lang w:val="en-GB"/>
    </w:rPr>
  </w:style>
  <w:style w:type="paragraph" w:styleId="Heading5">
    <w:name w:val="heading 5"/>
    <w:basedOn w:val="Normal"/>
    <w:next w:val="Normal"/>
    <w:link w:val="Heading5Char"/>
    <w:qFormat/>
    <w:rsid w:val="00801174"/>
    <w:pPr>
      <w:numPr>
        <w:ilvl w:val="4"/>
        <w:numId w:val="23"/>
      </w:numPr>
      <w:spacing w:before="240" w:after="60" w:line="240" w:lineRule="auto"/>
      <w:outlineLvl w:val="4"/>
    </w:pPr>
    <w:rPr>
      <w:rFonts w:ascii="Arial" w:eastAsia="MS Mincho" w:hAnsi="Arial" w:cs="Times New Roman"/>
      <w:b/>
      <w:bCs/>
      <w:i/>
      <w:iCs/>
      <w:sz w:val="26"/>
      <w:szCs w:val="26"/>
      <w:lang w:val="en-GB"/>
    </w:rPr>
  </w:style>
  <w:style w:type="paragraph" w:styleId="Heading6">
    <w:name w:val="heading 6"/>
    <w:basedOn w:val="Normal"/>
    <w:next w:val="Normal"/>
    <w:link w:val="Heading6Char"/>
    <w:qFormat/>
    <w:rsid w:val="00801174"/>
    <w:pPr>
      <w:numPr>
        <w:ilvl w:val="5"/>
        <w:numId w:val="23"/>
      </w:numPr>
      <w:spacing w:before="240" w:after="60" w:line="240" w:lineRule="auto"/>
      <w:outlineLvl w:val="5"/>
    </w:pPr>
    <w:rPr>
      <w:rFonts w:ascii="Arial" w:eastAsia="MS Mincho" w:hAnsi="Arial" w:cs="Times New Roman"/>
      <w:b/>
      <w:bCs/>
      <w:lang w:val="en-GB"/>
    </w:rPr>
  </w:style>
  <w:style w:type="paragraph" w:styleId="Heading7">
    <w:name w:val="heading 7"/>
    <w:basedOn w:val="Normal"/>
    <w:next w:val="Normal"/>
    <w:link w:val="Heading7Char"/>
    <w:qFormat/>
    <w:rsid w:val="00801174"/>
    <w:pPr>
      <w:numPr>
        <w:ilvl w:val="6"/>
        <w:numId w:val="23"/>
      </w:numPr>
      <w:spacing w:before="240" w:after="60" w:line="240" w:lineRule="auto"/>
      <w:outlineLvl w:val="6"/>
    </w:pPr>
    <w:rPr>
      <w:rFonts w:ascii="Arial" w:eastAsia="MS Mincho" w:hAnsi="Arial" w:cs="Times New Roman"/>
      <w:sz w:val="20"/>
      <w:szCs w:val="24"/>
      <w:lang w:val="en-GB"/>
    </w:rPr>
  </w:style>
  <w:style w:type="paragraph" w:styleId="Heading8">
    <w:name w:val="heading 8"/>
    <w:basedOn w:val="Normal"/>
    <w:next w:val="Normal"/>
    <w:link w:val="Heading8Char"/>
    <w:qFormat/>
    <w:rsid w:val="00801174"/>
    <w:pPr>
      <w:numPr>
        <w:ilvl w:val="7"/>
        <w:numId w:val="23"/>
      </w:numPr>
      <w:spacing w:before="240" w:after="60" w:line="240" w:lineRule="auto"/>
      <w:outlineLvl w:val="7"/>
    </w:pPr>
    <w:rPr>
      <w:rFonts w:ascii="Arial" w:eastAsia="MS Mincho" w:hAnsi="Arial" w:cs="Times New Roman"/>
      <w:i/>
      <w:iCs/>
      <w:sz w:val="20"/>
      <w:szCs w:val="24"/>
      <w:lang w:val="en-GB"/>
    </w:rPr>
  </w:style>
  <w:style w:type="paragraph" w:styleId="Heading9">
    <w:name w:val="heading 9"/>
    <w:basedOn w:val="Normal"/>
    <w:next w:val="Normal"/>
    <w:link w:val="Heading9Char"/>
    <w:qFormat/>
    <w:rsid w:val="00801174"/>
    <w:pPr>
      <w:numPr>
        <w:ilvl w:val="8"/>
        <w:numId w:val="4"/>
      </w:numPr>
      <w:spacing w:before="240" w:after="60" w:line="240" w:lineRule="auto"/>
      <w:outlineLvl w:val="8"/>
    </w:pPr>
    <w:rPr>
      <w:rFonts w:ascii="Arial" w:eastAsia="MS Mincho"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74"/>
    <w:pPr>
      <w:ind w:left="720"/>
      <w:contextualSpacing/>
    </w:pPr>
  </w:style>
  <w:style w:type="paragraph" w:styleId="Header">
    <w:name w:val="header"/>
    <w:basedOn w:val="Normal"/>
    <w:link w:val="HeaderChar"/>
    <w:uiPriority w:val="99"/>
    <w:unhideWhenUsed/>
    <w:rsid w:val="000C6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5B2"/>
  </w:style>
  <w:style w:type="paragraph" w:styleId="Footer">
    <w:name w:val="footer"/>
    <w:basedOn w:val="Normal"/>
    <w:link w:val="FooterChar"/>
    <w:uiPriority w:val="99"/>
    <w:unhideWhenUsed/>
    <w:rsid w:val="000C6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5B2"/>
  </w:style>
  <w:style w:type="character" w:styleId="Hyperlink">
    <w:name w:val="Hyperlink"/>
    <w:basedOn w:val="DefaultParagraphFont"/>
    <w:uiPriority w:val="99"/>
    <w:unhideWhenUsed/>
    <w:rsid w:val="00C65B32"/>
    <w:rPr>
      <w:color w:val="0000FF"/>
      <w:u w:val="single"/>
    </w:rPr>
  </w:style>
  <w:style w:type="paragraph" w:styleId="BalloonText">
    <w:name w:val="Balloon Text"/>
    <w:basedOn w:val="Normal"/>
    <w:link w:val="BalloonTextChar"/>
    <w:uiPriority w:val="99"/>
    <w:semiHidden/>
    <w:unhideWhenUsed/>
    <w:rsid w:val="00150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B88"/>
    <w:rPr>
      <w:rFonts w:ascii="Tahoma" w:hAnsi="Tahoma" w:cs="Tahoma"/>
      <w:sz w:val="16"/>
      <w:szCs w:val="16"/>
    </w:rPr>
  </w:style>
  <w:style w:type="character" w:styleId="CommentReference">
    <w:name w:val="annotation reference"/>
    <w:basedOn w:val="DefaultParagraphFont"/>
    <w:uiPriority w:val="99"/>
    <w:semiHidden/>
    <w:unhideWhenUsed/>
    <w:rsid w:val="00B40F0F"/>
    <w:rPr>
      <w:sz w:val="16"/>
      <w:szCs w:val="16"/>
    </w:rPr>
  </w:style>
  <w:style w:type="paragraph" w:styleId="CommentText">
    <w:name w:val="annotation text"/>
    <w:basedOn w:val="Normal"/>
    <w:link w:val="CommentTextChar"/>
    <w:uiPriority w:val="99"/>
    <w:unhideWhenUsed/>
    <w:rsid w:val="00B40F0F"/>
    <w:pPr>
      <w:spacing w:line="240" w:lineRule="auto"/>
    </w:pPr>
    <w:rPr>
      <w:sz w:val="20"/>
      <w:szCs w:val="20"/>
    </w:rPr>
  </w:style>
  <w:style w:type="character" w:customStyle="1" w:styleId="CommentTextChar">
    <w:name w:val="Comment Text Char"/>
    <w:basedOn w:val="DefaultParagraphFont"/>
    <w:link w:val="CommentText"/>
    <w:uiPriority w:val="99"/>
    <w:rsid w:val="00B40F0F"/>
    <w:rPr>
      <w:sz w:val="20"/>
      <w:szCs w:val="20"/>
    </w:rPr>
  </w:style>
  <w:style w:type="paragraph" w:styleId="CommentSubject">
    <w:name w:val="annotation subject"/>
    <w:basedOn w:val="CommentText"/>
    <w:next w:val="CommentText"/>
    <w:link w:val="CommentSubjectChar"/>
    <w:uiPriority w:val="99"/>
    <w:semiHidden/>
    <w:unhideWhenUsed/>
    <w:rsid w:val="00B40F0F"/>
    <w:rPr>
      <w:b/>
      <w:bCs/>
    </w:rPr>
  </w:style>
  <w:style w:type="character" w:customStyle="1" w:styleId="CommentSubjectChar">
    <w:name w:val="Comment Subject Char"/>
    <w:basedOn w:val="CommentTextChar"/>
    <w:link w:val="CommentSubject"/>
    <w:uiPriority w:val="99"/>
    <w:semiHidden/>
    <w:rsid w:val="00B40F0F"/>
    <w:rPr>
      <w:b/>
      <w:bCs/>
      <w:sz w:val="20"/>
      <w:szCs w:val="20"/>
    </w:rPr>
  </w:style>
  <w:style w:type="table" w:styleId="TableGrid">
    <w:name w:val="Table Grid"/>
    <w:basedOn w:val="TableNormal"/>
    <w:uiPriority w:val="59"/>
    <w:rsid w:val="00B6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A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01174"/>
    <w:rPr>
      <w:rFonts w:ascii="Arial Black" w:hAnsi="Arial Black" w:hint="default"/>
      <w:i w:val="0"/>
      <w:iCs w:val="0"/>
      <w:sz w:val="18"/>
    </w:rPr>
  </w:style>
  <w:style w:type="character" w:customStyle="1" w:styleId="Heading1Char">
    <w:name w:val="Heading 1 Char"/>
    <w:basedOn w:val="DefaultParagraphFont"/>
    <w:link w:val="Heading1"/>
    <w:rsid w:val="006A5B5D"/>
    <w:rPr>
      <w:rFonts w:eastAsia="MS Mincho" w:cs="Times New Roman"/>
      <w:iCs/>
      <w:color w:val="0083C1" w:themeColor="background1"/>
      <w:kern w:val="32"/>
      <w:sz w:val="36"/>
      <w:szCs w:val="28"/>
      <w:lang w:val="en-GB" w:eastAsia="ja-JP"/>
    </w:rPr>
  </w:style>
  <w:style w:type="character" w:customStyle="1" w:styleId="Heading2Char">
    <w:name w:val="Heading 2 Char"/>
    <w:basedOn w:val="DefaultParagraphFont"/>
    <w:link w:val="Heading2"/>
    <w:rsid w:val="00391849"/>
    <w:rPr>
      <w:rFonts w:eastAsia="MS Mincho" w:cs="Times New Roman"/>
      <w:bCs/>
      <w:iCs/>
      <w:color w:val="5F5F5F" w:themeColor="background2"/>
      <w:sz w:val="28"/>
      <w:szCs w:val="28"/>
      <w:lang w:val="en-GB" w:eastAsia="ja-JP"/>
    </w:rPr>
  </w:style>
  <w:style w:type="character" w:customStyle="1" w:styleId="Heading3Char">
    <w:name w:val="Heading 3 Char"/>
    <w:basedOn w:val="DefaultParagraphFont"/>
    <w:link w:val="Heading3"/>
    <w:rsid w:val="00801174"/>
    <w:rPr>
      <w:rFonts w:eastAsia="MS Mincho" w:cs="Times New Roman"/>
      <w:bCs/>
      <w:color w:val="5F5F5F" w:themeColor="background2"/>
      <w:sz w:val="32"/>
      <w:szCs w:val="26"/>
      <w:lang w:val="en-GB"/>
    </w:rPr>
  </w:style>
  <w:style w:type="character" w:customStyle="1" w:styleId="Heading4Char">
    <w:name w:val="Heading 4 Char"/>
    <w:basedOn w:val="DefaultParagraphFont"/>
    <w:link w:val="Heading4"/>
    <w:rsid w:val="00137D26"/>
    <w:rPr>
      <w:rFonts w:eastAsia="MS Mincho" w:cs="Times New Roman"/>
      <w:bCs/>
      <w:color w:val="0083C1" w:themeColor="background1"/>
      <w:sz w:val="36"/>
      <w:szCs w:val="36"/>
      <w:lang w:val="en-GB" w:eastAsia="ja-JP"/>
    </w:rPr>
  </w:style>
  <w:style w:type="character" w:customStyle="1" w:styleId="Heading5Char">
    <w:name w:val="Heading 5 Char"/>
    <w:basedOn w:val="DefaultParagraphFont"/>
    <w:link w:val="Heading5"/>
    <w:rsid w:val="00801174"/>
    <w:rPr>
      <w:rFonts w:ascii="Arial" w:eastAsia="MS Mincho" w:hAnsi="Arial" w:cs="Times New Roman"/>
      <w:b/>
      <w:bCs/>
      <w:i/>
      <w:iCs/>
      <w:sz w:val="26"/>
      <w:szCs w:val="26"/>
      <w:lang w:val="en-GB"/>
    </w:rPr>
  </w:style>
  <w:style w:type="character" w:customStyle="1" w:styleId="Heading6Char">
    <w:name w:val="Heading 6 Char"/>
    <w:basedOn w:val="DefaultParagraphFont"/>
    <w:link w:val="Heading6"/>
    <w:rsid w:val="00801174"/>
    <w:rPr>
      <w:rFonts w:ascii="Arial" w:eastAsia="MS Mincho" w:hAnsi="Arial" w:cs="Times New Roman"/>
      <w:b/>
      <w:bCs/>
      <w:lang w:val="en-GB"/>
    </w:rPr>
  </w:style>
  <w:style w:type="character" w:customStyle="1" w:styleId="Heading7Char">
    <w:name w:val="Heading 7 Char"/>
    <w:basedOn w:val="DefaultParagraphFont"/>
    <w:link w:val="Heading7"/>
    <w:rsid w:val="00801174"/>
    <w:rPr>
      <w:rFonts w:ascii="Arial" w:eastAsia="MS Mincho" w:hAnsi="Arial" w:cs="Times New Roman"/>
      <w:sz w:val="20"/>
      <w:szCs w:val="24"/>
      <w:lang w:val="en-GB"/>
    </w:rPr>
  </w:style>
  <w:style w:type="character" w:customStyle="1" w:styleId="Heading8Char">
    <w:name w:val="Heading 8 Char"/>
    <w:basedOn w:val="DefaultParagraphFont"/>
    <w:link w:val="Heading8"/>
    <w:rsid w:val="00801174"/>
    <w:rPr>
      <w:rFonts w:ascii="Arial" w:eastAsia="MS Mincho" w:hAnsi="Arial" w:cs="Times New Roman"/>
      <w:i/>
      <w:iCs/>
      <w:sz w:val="20"/>
      <w:szCs w:val="24"/>
      <w:lang w:val="en-GB"/>
    </w:rPr>
  </w:style>
  <w:style w:type="character" w:customStyle="1" w:styleId="Heading9Char">
    <w:name w:val="Heading 9 Char"/>
    <w:basedOn w:val="DefaultParagraphFont"/>
    <w:link w:val="Heading9"/>
    <w:rsid w:val="00801174"/>
    <w:rPr>
      <w:rFonts w:ascii="Arial" w:eastAsia="MS Mincho" w:hAnsi="Arial" w:cs="Times New Roman"/>
      <w:lang w:val="en-GB"/>
    </w:rPr>
  </w:style>
  <w:style w:type="paragraph" w:customStyle="1" w:styleId="Headline">
    <w:name w:val="Headline"/>
    <w:basedOn w:val="Heading1"/>
    <w:link w:val="HeadlineChar"/>
    <w:qFormat/>
    <w:rsid w:val="006A5B5D"/>
  </w:style>
  <w:style w:type="paragraph" w:customStyle="1" w:styleId="Introduction">
    <w:name w:val="Introduction"/>
    <w:basedOn w:val="Heading2"/>
    <w:link w:val="IntroductionChar"/>
    <w:qFormat/>
    <w:rsid w:val="008A772E"/>
    <w:pPr>
      <w:spacing w:after="240"/>
    </w:pPr>
  </w:style>
  <w:style w:type="paragraph" w:customStyle="1" w:styleId="Subheading">
    <w:name w:val="Subheading"/>
    <w:basedOn w:val="Heading4"/>
    <w:link w:val="SubheadingChar"/>
    <w:qFormat/>
    <w:rsid w:val="006A5B5D"/>
    <w:pPr>
      <w:spacing w:after="240" w:line="276" w:lineRule="auto"/>
    </w:pPr>
    <w:rPr>
      <w:sz w:val="24"/>
      <w:szCs w:val="24"/>
    </w:rPr>
  </w:style>
  <w:style w:type="character" w:customStyle="1" w:styleId="IntroductionChar">
    <w:name w:val="Introduction Char"/>
    <w:basedOn w:val="Heading2Char"/>
    <w:link w:val="Introduction"/>
    <w:rsid w:val="008A772E"/>
    <w:rPr>
      <w:rFonts w:eastAsia="MS Mincho" w:cs="Times New Roman"/>
      <w:bCs/>
      <w:iCs/>
      <w:color w:val="5F5F5F" w:themeColor="background2"/>
      <w:sz w:val="28"/>
      <w:szCs w:val="28"/>
      <w:lang w:val="en-GB" w:eastAsia="ja-JP"/>
    </w:rPr>
  </w:style>
  <w:style w:type="paragraph" w:customStyle="1" w:styleId="BodyCopy">
    <w:name w:val="Body Copy"/>
    <w:basedOn w:val="Normal"/>
    <w:link w:val="BodyCopyChar"/>
    <w:qFormat/>
    <w:rsid w:val="006A5B5D"/>
    <w:pPr>
      <w:spacing w:before="120" w:after="120"/>
    </w:pPr>
  </w:style>
  <w:style w:type="character" w:customStyle="1" w:styleId="SubheadingChar">
    <w:name w:val="Subheading Char"/>
    <w:basedOn w:val="Heading4Char"/>
    <w:link w:val="Subheading"/>
    <w:rsid w:val="006A5B5D"/>
    <w:rPr>
      <w:rFonts w:eastAsia="MS Mincho" w:cs="Times New Roman"/>
      <w:bCs/>
      <w:color w:val="0083C1" w:themeColor="background1"/>
      <w:sz w:val="24"/>
      <w:szCs w:val="24"/>
      <w:lang w:val="en-GB" w:eastAsia="ja-JP"/>
    </w:rPr>
  </w:style>
  <w:style w:type="character" w:customStyle="1" w:styleId="BodyCopyChar">
    <w:name w:val="Body Copy Char"/>
    <w:basedOn w:val="DefaultParagraphFont"/>
    <w:link w:val="BodyCopy"/>
    <w:rsid w:val="006A5B5D"/>
    <w:rPr>
      <w:lang w:eastAsia="ja-JP"/>
    </w:rPr>
  </w:style>
  <w:style w:type="character" w:customStyle="1" w:styleId="HeadlineChar">
    <w:name w:val="Headline Char"/>
    <w:basedOn w:val="Heading1Char"/>
    <w:link w:val="Headline"/>
    <w:rsid w:val="006A5B5D"/>
    <w:rPr>
      <w:rFonts w:eastAsia="MS Mincho" w:cs="Times New Roman"/>
      <w:iCs/>
      <w:color w:val="0083C1" w:themeColor="background1"/>
      <w:kern w:val="32"/>
      <w:sz w:val="36"/>
      <w:szCs w:val="28"/>
      <w:lang w:val="en-GB" w:eastAsia="ja-JP"/>
    </w:rPr>
  </w:style>
  <w:style w:type="character" w:styleId="UnresolvedMention">
    <w:name w:val="Unresolved Mention"/>
    <w:basedOn w:val="DefaultParagraphFont"/>
    <w:uiPriority w:val="99"/>
    <w:semiHidden/>
    <w:unhideWhenUsed/>
    <w:rsid w:val="00553D8D"/>
    <w:rPr>
      <w:color w:val="605E5C"/>
      <w:shd w:val="clear" w:color="auto" w:fill="E1DFDD"/>
    </w:rPr>
  </w:style>
  <w:style w:type="paragraph" w:styleId="NormalWeb">
    <w:name w:val="Normal (Web)"/>
    <w:basedOn w:val="Normal"/>
    <w:uiPriority w:val="99"/>
    <w:semiHidden/>
    <w:unhideWhenUsed/>
    <w:rsid w:val="0069026E"/>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89169">
      <w:bodyDiv w:val="1"/>
      <w:marLeft w:val="0"/>
      <w:marRight w:val="0"/>
      <w:marTop w:val="0"/>
      <w:marBottom w:val="0"/>
      <w:divBdr>
        <w:top w:val="none" w:sz="0" w:space="0" w:color="auto"/>
        <w:left w:val="none" w:sz="0" w:space="0" w:color="auto"/>
        <w:bottom w:val="none" w:sz="0" w:space="0" w:color="auto"/>
        <w:right w:val="none" w:sz="0" w:space="0" w:color="auto"/>
      </w:divBdr>
    </w:div>
    <w:div w:id="1694378381">
      <w:bodyDiv w:val="1"/>
      <w:marLeft w:val="0"/>
      <w:marRight w:val="0"/>
      <w:marTop w:val="0"/>
      <w:marBottom w:val="0"/>
      <w:divBdr>
        <w:top w:val="none" w:sz="0" w:space="0" w:color="auto"/>
        <w:left w:val="none" w:sz="0" w:space="0" w:color="auto"/>
        <w:bottom w:val="none" w:sz="0" w:space="0" w:color="auto"/>
        <w:right w:val="none" w:sz="0" w:space="0" w:color="auto"/>
      </w:divBdr>
    </w:div>
    <w:div w:id="17888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6">
      <a:dk1>
        <a:srgbClr val="FFFFFF"/>
      </a:dk1>
      <a:lt1>
        <a:srgbClr val="0083C1"/>
      </a:lt1>
      <a:dk2>
        <a:srgbClr val="2D2D2F"/>
      </a:dk2>
      <a:lt2>
        <a:srgbClr val="5F5F5F"/>
      </a:lt2>
      <a:accent1>
        <a:srgbClr val="00CCFF"/>
      </a:accent1>
      <a:accent2>
        <a:srgbClr val="FFC000"/>
      </a:accent2>
      <a:accent3>
        <a:srgbClr val="E96E1F"/>
      </a:accent3>
      <a:accent4>
        <a:srgbClr val="C00000"/>
      </a:accent4>
      <a:accent5>
        <a:srgbClr val="7030A0"/>
      </a:accent5>
      <a:accent6>
        <a:srgbClr val="00B050"/>
      </a:accent6>
      <a:hlink>
        <a:srgbClr val="0083C1"/>
      </a:hlink>
      <a:folHlink>
        <a:srgbClr val="40C1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4323974AD9034898D6D1341296A943" ma:contentTypeVersion="14" ma:contentTypeDescription="Creare un nuovo documento." ma:contentTypeScope="" ma:versionID="804153788f6b6f452fe8468737954a56">
  <xsd:schema xmlns:xsd="http://www.w3.org/2001/XMLSchema" xmlns:xs="http://www.w3.org/2001/XMLSchema" xmlns:p="http://schemas.microsoft.com/office/2006/metadata/properties" xmlns:ns1="http://schemas.microsoft.com/sharepoint/v3" xmlns:ns2="b412eac8-7790-4c62-bc3e-4c93002fb796" xmlns:ns3="ba0f4645-e2ef-4e4b-beb4-68772f76ba7a" targetNamespace="http://schemas.microsoft.com/office/2006/metadata/properties" ma:root="true" ma:fieldsID="304de8473f5e5ea4238517aa5fceaecb" ns1:_="" ns2:_="" ns3:_="">
    <xsd:import namespace="http://schemas.microsoft.com/sharepoint/v3"/>
    <xsd:import namespace="b412eac8-7790-4c62-bc3e-4c93002fb796"/>
    <xsd:import namespace="ba0f4645-e2ef-4e4b-beb4-68772f76b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tà criteri di conformità unificati" ma:hidden="true" ma:internalName="_ip_UnifiedCompliancePolicyProperties">
      <xsd:simpleType>
        <xsd:restriction base="dms:Note"/>
      </xsd:simpleType>
    </xsd:element>
    <xsd:element name="_ip_UnifiedCompliancePolicyUIAction" ma:index="19"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2eac8-7790-4c62-bc3e-4c93002fb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4645-e2ef-4e4b-beb4-68772f76ba7a"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B1E7-EB8B-4D63-B435-5972073680F8}">
  <ds:schemaRefs>
    <ds:schemaRef ds:uri="http://schemas.microsoft.com/sharepoint/v3/contenttype/forms"/>
  </ds:schemaRefs>
</ds:datastoreItem>
</file>

<file path=customXml/itemProps2.xml><?xml version="1.0" encoding="utf-8"?>
<ds:datastoreItem xmlns:ds="http://schemas.openxmlformats.org/officeDocument/2006/customXml" ds:itemID="{E2B1F4D7-F593-4B29-9D93-37C7861FA7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3B71865-C7F9-4003-9271-24540AD7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2eac8-7790-4c62-bc3e-4c93002fb796"/>
    <ds:schemaRef ds:uri="ba0f4645-e2ef-4e4b-beb4-68772f76b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EC6F4-5394-4873-B129-8B7FFC90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DENV release template</vt:lpstr>
      <vt:lpstr>DENV release template</vt:lpstr>
    </vt:vector>
  </TitlesOfParts>
  <Company>Daikin Europe NV</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DENV release template</dc:title>
  <dc:creator>Gill De Bruyne</dc:creator>
  <cp:lastModifiedBy>Caroline Knockaert</cp:lastModifiedBy>
  <cp:revision>2</cp:revision>
  <cp:lastPrinted>2016-05-31T11:31:00Z</cp:lastPrinted>
  <dcterms:created xsi:type="dcterms:W3CDTF">2020-11-24T16:10:00Z</dcterms:created>
  <dcterms:modified xsi:type="dcterms:W3CDTF">2020-11-24T16:10:00Z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0x010100824323974AD9034898D6D1341296A943</vt:lpwstr>
  </property>
</Properties>
</file>